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04BF" w14:textId="77777777" w:rsidR="004934C9" w:rsidRDefault="004934C9" w:rsidP="00253896">
      <w:pPr>
        <w:pStyle w:val="a6"/>
        <w:rPr>
          <w:rFonts w:eastAsia="Times New Roman"/>
        </w:rPr>
      </w:pPr>
      <w:bookmarkStart w:id="0" w:name="gjdgxs" w:colFirst="0" w:colLast="0"/>
      <w:bookmarkStart w:id="1" w:name="_GoBack"/>
      <w:bookmarkEnd w:id="0"/>
      <w:bookmarkEnd w:id="1"/>
      <w:r>
        <w:rPr>
          <w:rFonts w:eastAsia="Times New Roman"/>
        </w:rPr>
        <w:t xml:space="preserve">                                                                                                                                                                                                                                                                                                                                                                                                                                   </w:t>
      </w:r>
      <w:r>
        <w:rPr>
          <w:rFonts w:eastAsia="Times New Roman"/>
          <w:noProof/>
        </w:rPr>
        <w:drawing>
          <wp:inline distT="0" distB="0" distL="0" distR="0" wp14:anchorId="127AD750" wp14:editId="0DA2D13C">
            <wp:extent cx="1352550"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9635" cy="1045492"/>
                    </a:xfrm>
                    <a:prstGeom prst="rect">
                      <a:avLst/>
                    </a:prstGeom>
                    <a:ln/>
                  </pic:spPr>
                </pic:pic>
              </a:graphicData>
            </a:graphic>
          </wp:inline>
        </w:drawing>
      </w:r>
    </w:p>
    <w:p w14:paraId="640CC091"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584468D2"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53761A94"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74E674E2"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481EE921"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tbl>
      <w:tblPr>
        <w:tblStyle w:val="2"/>
        <w:tblW w:w="3368" w:type="dxa"/>
        <w:tblInd w:w="6487" w:type="dxa"/>
        <w:tblBorders>
          <w:top w:val="nil"/>
          <w:left w:val="nil"/>
          <w:bottom w:val="nil"/>
          <w:right w:val="nil"/>
          <w:insideH w:val="nil"/>
          <w:insideV w:val="nil"/>
        </w:tblBorders>
        <w:tblLayout w:type="fixed"/>
        <w:tblLook w:val="0400" w:firstRow="0" w:lastRow="0" w:firstColumn="0" w:lastColumn="0" w:noHBand="0" w:noVBand="1"/>
      </w:tblPr>
      <w:tblGrid>
        <w:gridCol w:w="3368"/>
      </w:tblGrid>
      <w:tr w:rsidR="004934C9" w14:paraId="0069B0E0" w14:textId="77777777" w:rsidTr="006C4199">
        <w:tc>
          <w:tcPr>
            <w:tcW w:w="3368" w:type="dxa"/>
          </w:tcPr>
          <w:p w14:paraId="64E26789" w14:textId="238C4CBC" w:rsidR="004934C9" w:rsidRDefault="004934C9" w:rsidP="006C4199">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5CAAD6B9" w14:textId="53D21A47" w:rsidR="004934C9" w:rsidRPr="00F011D7" w:rsidRDefault="00F011D7" w:rsidP="006C4199">
            <w:pPr>
              <w:pBdr>
                <w:top w:val="nil"/>
                <w:left w:val="nil"/>
                <w:bottom w:val="nil"/>
                <w:right w:val="nil"/>
                <w:between w:val="nil"/>
              </w:pBdr>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Ғылыми кеңес шешімімен   </w:t>
            </w:r>
            <w:r>
              <w:rPr>
                <w:rFonts w:ascii="Times New Roman" w:eastAsia="Times New Roman" w:hAnsi="Times New Roman" w:cs="Times New Roman"/>
                <w:b/>
                <w:color w:val="000000"/>
                <w:lang w:val="kk-KZ"/>
              </w:rPr>
              <w:t>БЕКІТІЛГЕН</w:t>
            </w:r>
          </w:p>
          <w:p w14:paraId="20FC5CE3" w14:textId="2BF9D2D7" w:rsidR="004934C9" w:rsidRDefault="004934C9" w:rsidP="006C419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F011D7">
              <w:rPr>
                <w:rFonts w:ascii="Times New Roman" w:eastAsia="Times New Roman" w:hAnsi="Times New Roman" w:cs="Times New Roman"/>
                <w:color w:val="000000"/>
              </w:rPr>
              <w:t>20.01.2021ж.</w:t>
            </w:r>
            <w:r w:rsidR="00F011D7">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rPr>
              <w:t>№7</w:t>
            </w:r>
            <w:r w:rsidR="00F011D7">
              <w:rPr>
                <w:rFonts w:ascii="Times New Roman" w:eastAsia="Times New Roman" w:hAnsi="Times New Roman" w:cs="Times New Roman"/>
                <w:color w:val="000000"/>
                <w:lang w:val="kk-KZ"/>
              </w:rPr>
              <w:t xml:space="preserve"> хаттама</w:t>
            </w:r>
            <w:r>
              <w:rPr>
                <w:rFonts w:ascii="Times New Roman" w:eastAsia="Times New Roman" w:hAnsi="Times New Roman" w:cs="Times New Roman"/>
                <w:color w:val="000000"/>
              </w:rPr>
              <w:t>)</w:t>
            </w:r>
          </w:p>
          <w:p w14:paraId="0C84369A" w14:textId="77777777" w:rsidR="004934C9" w:rsidRDefault="004934C9" w:rsidP="006C4199">
            <w:pPr>
              <w:pBdr>
                <w:top w:val="nil"/>
                <w:left w:val="nil"/>
                <w:bottom w:val="nil"/>
                <w:right w:val="nil"/>
                <w:between w:val="nil"/>
              </w:pBdr>
              <w:jc w:val="both"/>
              <w:rPr>
                <w:rFonts w:ascii="Times New Roman" w:eastAsia="Times New Roman" w:hAnsi="Times New Roman" w:cs="Times New Roman"/>
                <w:color w:val="000000"/>
              </w:rPr>
            </w:pPr>
          </w:p>
          <w:p w14:paraId="472F6605" w14:textId="77777777" w:rsidR="004934C9" w:rsidRDefault="004934C9" w:rsidP="006C4199">
            <w:pPr>
              <w:pBdr>
                <w:top w:val="nil"/>
                <w:left w:val="nil"/>
                <w:bottom w:val="nil"/>
                <w:right w:val="nil"/>
                <w:between w:val="nil"/>
              </w:pBdr>
              <w:jc w:val="both"/>
              <w:rPr>
                <w:rFonts w:ascii="Times New Roman" w:eastAsia="Times New Roman" w:hAnsi="Times New Roman" w:cs="Times New Roman"/>
                <w:color w:val="000000"/>
              </w:rPr>
            </w:pPr>
          </w:p>
        </w:tc>
      </w:tr>
    </w:tbl>
    <w:p w14:paraId="71B339CB"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FF0000"/>
        </w:rPr>
      </w:pPr>
    </w:p>
    <w:p w14:paraId="03BD185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085B593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337A2869" w14:textId="77777777" w:rsidR="004934C9" w:rsidRDefault="004934C9" w:rsidP="004934C9">
      <w:pPr>
        <w:pBdr>
          <w:top w:val="nil"/>
          <w:left w:val="nil"/>
          <w:bottom w:val="nil"/>
          <w:right w:val="nil"/>
          <w:between w:val="nil"/>
        </w:pBdr>
        <w:jc w:val="center"/>
        <w:rPr>
          <w:rFonts w:ascii="Times New Roman" w:eastAsia="Times New Roman" w:hAnsi="Times New Roman" w:cs="Times New Roman"/>
          <w:b/>
          <w:color w:val="000000"/>
        </w:rPr>
      </w:pPr>
    </w:p>
    <w:p w14:paraId="706D1C08" w14:textId="48BD31F3" w:rsidR="004934C9" w:rsidRPr="00F011D7" w:rsidRDefault="00F011D7" w:rsidP="004934C9">
      <w:pPr>
        <w:pBdr>
          <w:top w:val="nil"/>
          <w:left w:val="nil"/>
          <w:bottom w:val="nil"/>
          <w:right w:val="nil"/>
          <w:between w:val="nil"/>
        </w:pBdr>
        <w:jc w:val="center"/>
        <w:rPr>
          <w:rFonts w:ascii="Times New Roman" w:eastAsia="Times New Roman" w:hAnsi="Times New Roman" w:cs="Times New Roman"/>
          <w:b/>
          <w:color w:val="000000"/>
          <w:sz w:val="28"/>
          <w:lang w:val="kk-KZ"/>
        </w:rPr>
      </w:pPr>
      <w:r w:rsidRPr="00F011D7">
        <w:rPr>
          <w:rFonts w:ascii="Times New Roman" w:eastAsia="Times New Roman" w:hAnsi="Times New Roman" w:cs="Times New Roman"/>
          <w:b/>
          <w:color w:val="000000"/>
          <w:sz w:val="28"/>
          <w:lang w:val="kk-KZ"/>
        </w:rPr>
        <w:t>ІШКІ ТӘРТІП ЕРЕЖЕЛЕРІ</w:t>
      </w:r>
    </w:p>
    <w:p w14:paraId="24D96195" w14:textId="77777777" w:rsidR="004934C9" w:rsidRDefault="004934C9" w:rsidP="004934C9">
      <w:pPr>
        <w:pBdr>
          <w:top w:val="nil"/>
          <w:left w:val="nil"/>
          <w:bottom w:val="nil"/>
          <w:right w:val="nil"/>
          <w:between w:val="nil"/>
        </w:pBdr>
        <w:rPr>
          <w:rFonts w:ascii="Times New Roman" w:eastAsia="Times New Roman" w:hAnsi="Times New Roman" w:cs="Times New Roman"/>
          <w:b/>
          <w:color w:val="000000"/>
          <w:highlight w:val="cyan"/>
        </w:rPr>
      </w:pPr>
    </w:p>
    <w:p w14:paraId="42816293" w14:textId="77777777" w:rsidR="004934C9" w:rsidRDefault="004934C9" w:rsidP="004934C9">
      <w:pPr>
        <w:pBdr>
          <w:top w:val="nil"/>
          <w:left w:val="nil"/>
          <w:bottom w:val="nil"/>
          <w:right w:val="nil"/>
          <w:between w:val="nil"/>
        </w:pBdr>
        <w:jc w:val="center"/>
        <w:rPr>
          <w:rFonts w:ascii="Times New Roman" w:eastAsia="Times New Roman" w:hAnsi="Times New Roman" w:cs="Times New Roman"/>
          <w:b/>
          <w:color w:val="000000"/>
        </w:rPr>
      </w:pPr>
    </w:p>
    <w:p w14:paraId="78AF8C3F" w14:textId="77777777" w:rsidR="004934C9" w:rsidRDefault="004934C9" w:rsidP="004934C9">
      <w:pPr>
        <w:pBdr>
          <w:top w:val="nil"/>
          <w:left w:val="nil"/>
          <w:bottom w:val="nil"/>
          <w:right w:val="nil"/>
          <w:between w:val="nil"/>
        </w:pBdr>
        <w:jc w:val="center"/>
        <w:rPr>
          <w:rFonts w:ascii="Times New Roman" w:eastAsia="Times New Roman" w:hAnsi="Times New Roman" w:cs="Times New Roman"/>
          <w:b/>
          <w:color w:val="000000"/>
        </w:rPr>
      </w:pPr>
    </w:p>
    <w:p w14:paraId="01A44DD8"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174AFBD0"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32AB11B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67D34C78"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30297585"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418E29E9"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05EAAB23"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16B408E0"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13C544D5"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bookmarkStart w:id="2" w:name="30j0zll" w:colFirst="0" w:colLast="0"/>
      <w:bookmarkEnd w:id="2"/>
    </w:p>
    <w:p w14:paraId="11EE4F7C" w14:textId="77777777" w:rsidR="004934C9" w:rsidRDefault="004934C9" w:rsidP="004934C9">
      <w:pPr>
        <w:pBdr>
          <w:top w:val="nil"/>
          <w:left w:val="nil"/>
          <w:bottom w:val="nil"/>
          <w:right w:val="nil"/>
          <w:between w:val="nil"/>
        </w:pBdr>
        <w:tabs>
          <w:tab w:val="left" w:pos="250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7E6C130C"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1323ACBF"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5AA6D8C0"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4DD634E3"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2DB7BAF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7C8C48AE"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2CCD28D5"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55A44354"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19B7C017"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3950EC47"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708522ED"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3E99D4B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w:t>
      </w:r>
    </w:p>
    <w:p w14:paraId="2E821246" w14:textId="77777777" w:rsidR="004934C9" w:rsidRDefault="004934C9" w:rsidP="004934C9">
      <w:pPr>
        <w:pBdr>
          <w:top w:val="nil"/>
          <w:left w:val="nil"/>
          <w:bottom w:val="nil"/>
          <w:right w:val="nil"/>
          <w:between w:val="nil"/>
        </w:pBdr>
        <w:jc w:val="both"/>
        <w:rPr>
          <w:rFonts w:ascii="Times New Roman" w:eastAsia="Times New Roman" w:hAnsi="Times New Roman" w:cs="Times New Roman"/>
          <w:b/>
          <w:color w:val="000000"/>
        </w:rPr>
      </w:pPr>
    </w:p>
    <w:p w14:paraId="4F03DE32" w14:textId="231E10B6" w:rsidR="004934C9" w:rsidRDefault="00F011D7" w:rsidP="004934C9">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Ақ</w:t>
      </w:r>
      <w:r w:rsidR="004934C9">
        <w:rPr>
          <w:rFonts w:ascii="Times New Roman" w:eastAsia="Times New Roman" w:hAnsi="Times New Roman" w:cs="Times New Roman"/>
          <w:b/>
          <w:color w:val="000000"/>
        </w:rPr>
        <w:t>тау, 2021</w:t>
      </w:r>
    </w:p>
    <w:p w14:paraId="62700B0A" w14:textId="77777777" w:rsidR="004934C9" w:rsidRDefault="004934C9" w:rsidP="004934C9">
      <w:pPr>
        <w:widowControl/>
        <w:pBdr>
          <w:top w:val="nil"/>
          <w:left w:val="nil"/>
          <w:bottom w:val="nil"/>
          <w:right w:val="nil"/>
          <w:between w:val="nil"/>
        </w:pBdr>
        <w:jc w:val="both"/>
        <w:rPr>
          <w:rFonts w:ascii="Times New Roman" w:eastAsia="Times New Roman" w:hAnsi="Times New Roman" w:cs="Times New Roman"/>
          <w:b/>
          <w:smallCaps/>
          <w:color w:val="000000"/>
        </w:rPr>
      </w:pPr>
    </w:p>
    <w:p w14:paraId="7F646787" w14:textId="77777777" w:rsidR="004934C9" w:rsidRDefault="004934C9" w:rsidP="004934C9">
      <w:pPr>
        <w:widowControl/>
        <w:pBdr>
          <w:top w:val="nil"/>
          <w:left w:val="nil"/>
          <w:bottom w:val="nil"/>
          <w:right w:val="nil"/>
          <w:between w:val="nil"/>
        </w:pBdr>
        <w:jc w:val="both"/>
        <w:rPr>
          <w:rFonts w:ascii="Times New Roman" w:eastAsia="Times New Roman" w:hAnsi="Times New Roman" w:cs="Times New Roman"/>
          <w:b/>
          <w:smallCaps/>
          <w:color w:val="000000"/>
        </w:rPr>
      </w:pPr>
    </w:p>
    <w:p w14:paraId="49E4B1A2" w14:textId="77777777" w:rsidR="004934C9" w:rsidRDefault="004934C9" w:rsidP="004934C9">
      <w:pPr>
        <w:widowControl/>
        <w:pBdr>
          <w:top w:val="nil"/>
          <w:left w:val="nil"/>
          <w:bottom w:val="nil"/>
          <w:right w:val="nil"/>
          <w:between w:val="nil"/>
        </w:pBdr>
        <w:jc w:val="both"/>
        <w:rPr>
          <w:rFonts w:ascii="Times New Roman" w:eastAsia="Times New Roman" w:hAnsi="Times New Roman" w:cs="Times New Roman"/>
          <w:b/>
          <w:smallCaps/>
          <w:color w:val="000000"/>
        </w:rPr>
      </w:pPr>
    </w:p>
    <w:p w14:paraId="657F7CF9" w14:textId="0E8D27A1" w:rsidR="004934C9" w:rsidRDefault="00F011D7" w:rsidP="004934C9">
      <w:pPr>
        <w:widowControl/>
        <w:pBdr>
          <w:top w:val="nil"/>
          <w:left w:val="nil"/>
          <w:bottom w:val="nil"/>
          <w:right w:val="nil"/>
          <w:between w:val="nil"/>
        </w:pBdr>
        <w:tabs>
          <w:tab w:val="left" w:pos="3105"/>
        </w:tabs>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lang w:val="kk-KZ"/>
        </w:rPr>
        <w:t>МАЗМҰНЫ</w:t>
      </w:r>
    </w:p>
    <w:p w14:paraId="66EA5697" w14:textId="77777777" w:rsidR="004934C9" w:rsidRDefault="004934C9" w:rsidP="004934C9">
      <w:pPr>
        <w:widowControl/>
        <w:pBdr>
          <w:top w:val="nil"/>
          <w:left w:val="nil"/>
          <w:bottom w:val="nil"/>
          <w:right w:val="nil"/>
          <w:between w:val="nil"/>
        </w:pBdr>
        <w:tabs>
          <w:tab w:val="left" w:pos="3105"/>
        </w:tabs>
        <w:jc w:val="both"/>
        <w:rPr>
          <w:rFonts w:ascii="Times New Roman" w:eastAsia="Times New Roman" w:hAnsi="Times New Roman" w:cs="Times New Roman"/>
          <w:b/>
          <w:smallCaps/>
          <w:color w:val="000000"/>
        </w:rPr>
      </w:pPr>
    </w:p>
    <w:p w14:paraId="4708BB8B" w14:textId="4A74EFEB" w:rsidR="004934C9" w:rsidRPr="0057575C" w:rsidRDefault="00F011D7"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smallCaps/>
          <w:color w:val="000000"/>
          <w:lang w:val="kk-KZ"/>
        </w:rPr>
        <w:t>МАҚСАТЫ ЖӘНЕ ҚОЛДАНУ САЛАСЫ</w:t>
      </w:r>
      <w:r w:rsidR="004934C9" w:rsidRPr="0057575C">
        <w:rPr>
          <w:rFonts w:ascii="Times New Roman" w:eastAsia="Times New Roman" w:hAnsi="Times New Roman" w:cs="Times New Roman"/>
          <w:smallCaps/>
          <w:color w:val="000000"/>
        </w:rPr>
        <w:t>………………………………………..3</w:t>
      </w:r>
    </w:p>
    <w:p w14:paraId="350F916C" w14:textId="76DEE4A4" w:rsidR="004934C9" w:rsidRPr="0057575C" w:rsidRDefault="00F011D7"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smallCaps/>
          <w:color w:val="000000"/>
          <w:lang w:val="kk-KZ"/>
        </w:rPr>
        <w:t>ҚЫСҚАРТУЛАР МЕН БЕЛГІЛЕР</w:t>
      </w:r>
      <w:r w:rsidR="00041468">
        <w:rPr>
          <w:rFonts w:ascii="Times New Roman" w:eastAsia="Times New Roman" w:hAnsi="Times New Roman" w:cs="Times New Roman"/>
          <w:smallCaps/>
          <w:color w:val="000000"/>
        </w:rPr>
        <w:t>………………………………</w:t>
      </w:r>
      <w:r w:rsidR="00041468">
        <w:rPr>
          <w:rFonts w:ascii="Times New Roman" w:eastAsia="Times New Roman" w:hAnsi="Times New Roman" w:cs="Times New Roman"/>
          <w:smallCaps/>
          <w:color w:val="000000"/>
          <w:lang w:val="kk-KZ"/>
        </w:rPr>
        <w:t>.</w:t>
      </w:r>
      <w:r w:rsidR="00041468">
        <w:rPr>
          <w:rFonts w:ascii="Times New Roman" w:eastAsia="Times New Roman" w:hAnsi="Times New Roman" w:cs="Times New Roman"/>
          <w:smallCaps/>
          <w:color w:val="000000"/>
        </w:rPr>
        <w:t>……………</w:t>
      </w:r>
      <w:r w:rsidR="004934C9" w:rsidRPr="0057575C">
        <w:rPr>
          <w:rFonts w:ascii="Times New Roman" w:eastAsia="Times New Roman" w:hAnsi="Times New Roman" w:cs="Times New Roman"/>
          <w:smallCaps/>
          <w:color w:val="000000"/>
        </w:rPr>
        <w:t>…..3</w:t>
      </w:r>
    </w:p>
    <w:p w14:paraId="314AB27A" w14:textId="76B4167E" w:rsidR="004934C9" w:rsidRPr="0057575C" w:rsidRDefault="00041468"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Pr>
          <w:rFonts w:ascii="Times New Roman" w:eastAsia="Times New Roman" w:hAnsi="Times New Roman" w:cs="Times New Roman"/>
          <w:smallCaps/>
          <w:color w:val="000000"/>
          <w:lang w:val="kk-KZ"/>
        </w:rPr>
        <w:t>МАҒЫНАЛАР ЖӘНЕ АНЫҚТАМАЛАР</w:t>
      </w:r>
      <w:r>
        <w:rPr>
          <w:rFonts w:ascii="Times New Roman" w:eastAsia="Times New Roman" w:hAnsi="Times New Roman" w:cs="Times New Roman"/>
          <w:smallCaps/>
          <w:color w:val="000000"/>
        </w:rPr>
        <w:t>……………</w:t>
      </w:r>
      <w:r w:rsidR="004934C9" w:rsidRPr="0057575C">
        <w:rPr>
          <w:rFonts w:ascii="Times New Roman" w:eastAsia="Times New Roman" w:hAnsi="Times New Roman" w:cs="Times New Roman"/>
          <w:smallCaps/>
          <w:color w:val="000000"/>
        </w:rPr>
        <w:t>…………………………...3</w:t>
      </w:r>
    </w:p>
    <w:p w14:paraId="19ADCEC9" w14:textId="1E4E6737" w:rsidR="004934C9" w:rsidRPr="0057575C" w:rsidRDefault="00041468"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Pr>
          <w:rFonts w:ascii="Times New Roman" w:eastAsia="Times New Roman" w:hAnsi="Times New Roman" w:cs="Times New Roman"/>
          <w:smallCaps/>
          <w:color w:val="000000"/>
          <w:lang w:val="kk-KZ"/>
        </w:rPr>
        <w:t>ЖҰМЫС УАҚЫТЫ ЖӘНЕ ДЕМАЛЫС УАҚЫТЫ</w:t>
      </w:r>
      <w:r>
        <w:rPr>
          <w:rFonts w:ascii="Times New Roman" w:eastAsia="Times New Roman" w:hAnsi="Times New Roman" w:cs="Times New Roman"/>
          <w:smallCaps/>
          <w:color w:val="000000"/>
        </w:rPr>
        <w:t>……………………...</w:t>
      </w:r>
      <w:r>
        <w:rPr>
          <w:rFonts w:ascii="Times New Roman" w:eastAsia="Times New Roman" w:hAnsi="Times New Roman" w:cs="Times New Roman"/>
          <w:smallCaps/>
          <w:color w:val="000000"/>
          <w:lang w:val="kk-KZ"/>
        </w:rPr>
        <w:t>.</w:t>
      </w:r>
      <w:r w:rsidR="004934C9" w:rsidRPr="0057575C">
        <w:rPr>
          <w:rFonts w:ascii="Times New Roman" w:eastAsia="Times New Roman" w:hAnsi="Times New Roman" w:cs="Times New Roman"/>
          <w:smallCaps/>
          <w:color w:val="000000"/>
        </w:rPr>
        <w:t>……...4</w:t>
      </w:r>
    </w:p>
    <w:p w14:paraId="3BE2AE0A" w14:textId="5FF6507A" w:rsidR="004934C9" w:rsidRPr="0057575C" w:rsidRDefault="0057575C"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smallCaps/>
          <w:color w:val="000000"/>
          <w:lang w:val="kk-KZ"/>
        </w:rPr>
        <w:t>ӨТУ РЕЖИМІ</w:t>
      </w:r>
      <w:r w:rsidR="004934C9" w:rsidRPr="0057575C">
        <w:rPr>
          <w:rFonts w:ascii="Times New Roman" w:eastAsia="Times New Roman" w:hAnsi="Times New Roman" w:cs="Times New Roman"/>
          <w:smallCaps/>
          <w:color w:val="000000"/>
        </w:rPr>
        <w:t xml:space="preserve"> …………………………</w:t>
      </w:r>
      <w:r w:rsidR="00041468">
        <w:rPr>
          <w:rFonts w:ascii="Times New Roman" w:eastAsia="Times New Roman" w:hAnsi="Times New Roman" w:cs="Times New Roman"/>
          <w:smallCaps/>
          <w:color w:val="000000"/>
          <w:lang w:val="kk-KZ"/>
        </w:rPr>
        <w:t>............</w:t>
      </w:r>
      <w:r w:rsidR="004934C9" w:rsidRPr="0057575C">
        <w:rPr>
          <w:rFonts w:ascii="Times New Roman" w:eastAsia="Times New Roman" w:hAnsi="Times New Roman" w:cs="Times New Roman"/>
          <w:smallCaps/>
          <w:color w:val="000000"/>
        </w:rPr>
        <w:t>………………………….………...5</w:t>
      </w:r>
    </w:p>
    <w:p w14:paraId="023B983E" w14:textId="077A3D8D" w:rsidR="004934C9" w:rsidRPr="0057575C" w:rsidRDefault="0057575C"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smallCaps/>
          <w:color w:val="000000"/>
          <w:lang w:val="kk-KZ"/>
        </w:rPr>
        <w:t>ОҚУ УАҚЫТЫНЫҢ ТӘРТІБІ</w:t>
      </w:r>
      <w:r w:rsidR="004934C9" w:rsidRPr="0057575C">
        <w:rPr>
          <w:rFonts w:ascii="Times New Roman" w:eastAsia="Times New Roman" w:hAnsi="Times New Roman" w:cs="Times New Roman"/>
          <w:smallCaps/>
          <w:color w:val="000000"/>
        </w:rPr>
        <w:t>…………………</w:t>
      </w:r>
      <w:r w:rsidR="00041468">
        <w:rPr>
          <w:rFonts w:ascii="Times New Roman" w:eastAsia="Times New Roman" w:hAnsi="Times New Roman" w:cs="Times New Roman"/>
          <w:smallCaps/>
          <w:color w:val="000000"/>
          <w:lang w:val="kk-KZ"/>
        </w:rPr>
        <w:t>...........</w:t>
      </w:r>
      <w:r w:rsidR="004934C9" w:rsidRPr="0057575C">
        <w:rPr>
          <w:rFonts w:ascii="Times New Roman" w:eastAsia="Times New Roman" w:hAnsi="Times New Roman" w:cs="Times New Roman"/>
          <w:smallCaps/>
          <w:color w:val="000000"/>
        </w:rPr>
        <w:t>………………….………..5</w:t>
      </w:r>
    </w:p>
    <w:p w14:paraId="434C377F" w14:textId="3FEF82E2" w:rsidR="004934C9" w:rsidRPr="0057575C" w:rsidRDefault="0057575C"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sz w:val="23"/>
          <w:szCs w:val="23"/>
          <w:highlight w:val="white"/>
          <w:lang w:val="kk-KZ"/>
        </w:rPr>
        <w:t>ЖҰМЫС ЖӘНЕ ОҚУДАҒЫ ЖЕТІСТІКТЕРІ ҮШІН КӨТЕРМЕЛЕУ</w:t>
      </w:r>
      <w:r w:rsidRPr="0057575C">
        <w:rPr>
          <w:rFonts w:ascii="Times New Roman" w:eastAsia="Times New Roman" w:hAnsi="Times New Roman" w:cs="Times New Roman"/>
          <w:smallCaps/>
          <w:color w:val="000000"/>
        </w:rPr>
        <w:t xml:space="preserve"> </w:t>
      </w:r>
      <w:r w:rsidR="00041468">
        <w:rPr>
          <w:rFonts w:ascii="Times New Roman" w:eastAsia="Times New Roman" w:hAnsi="Times New Roman" w:cs="Times New Roman"/>
          <w:smallCaps/>
          <w:color w:val="000000"/>
        </w:rPr>
        <w:t>.</w:t>
      </w:r>
      <w:r w:rsidR="00041468">
        <w:rPr>
          <w:rFonts w:ascii="Times New Roman" w:eastAsia="Times New Roman" w:hAnsi="Times New Roman" w:cs="Times New Roman"/>
          <w:smallCaps/>
          <w:color w:val="000000"/>
          <w:lang w:val="kk-KZ"/>
        </w:rPr>
        <w:t>..</w:t>
      </w:r>
      <w:r w:rsidR="00041468">
        <w:rPr>
          <w:rFonts w:ascii="Times New Roman" w:eastAsia="Times New Roman" w:hAnsi="Times New Roman" w:cs="Times New Roman"/>
          <w:smallCaps/>
          <w:color w:val="000000"/>
        </w:rPr>
        <w:t>……….…7</w:t>
      </w:r>
    </w:p>
    <w:p w14:paraId="5DF9ED16" w14:textId="11F003DF" w:rsidR="004934C9" w:rsidRPr="0057575C" w:rsidRDefault="0057575C" w:rsidP="00041468">
      <w:pPr>
        <w:pStyle w:val="a3"/>
        <w:widowControl/>
        <w:numPr>
          <w:ilvl w:val="0"/>
          <w:numId w:val="7"/>
        </w:numPr>
        <w:pBdr>
          <w:top w:val="nil"/>
          <w:left w:val="nil"/>
          <w:bottom w:val="nil"/>
          <w:right w:val="nil"/>
          <w:between w:val="nil"/>
        </w:pBdr>
        <w:tabs>
          <w:tab w:val="left" w:pos="3105"/>
        </w:tabs>
        <w:rPr>
          <w:rFonts w:ascii="Times New Roman" w:eastAsia="Times New Roman" w:hAnsi="Times New Roman" w:cs="Times New Roman"/>
          <w:smallCaps/>
          <w:color w:val="000000"/>
        </w:rPr>
      </w:pPr>
      <w:r w:rsidRPr="0057575C">
        <w:rPr>
          <w:rFonts w:ascii="Times New Roman" w:eastAsia="Times New Roman" w:hAnsi="Times New Roman" w:cs="Times New Roman"/>
          <w:color w:val="000000"/>
          <w:sz w:val="23"/>
          <w:szCs w:val="23"/>
        </w:rPr>
        <w:t>ЕҢБЕК ТӘРТІБІН БҰ</w:t>
      </w:r>
      <w:proofErr w:type="gramStart"/>
      <w:r w:rsidRPr="0057575C">
        <w:rPr>
          <w:rFonts w:ascii="Times New Roman" w:eastAsia="Times New Roman" w:hAnsi="Times New Roman" w:cs="Times New Roman"/>
          <w:color w:val="000000"/>
          <w:sz w:val="23"/>
          <w:szCs w:val="23"/>
        </w:rPr>
        <w:t>З</w:t>
      </w:r>
      <w:proofErr w:type="gramEnd"/>
      <w:r w:rsidRPr="0057575C">
        <w:rPr>
          <w:rFonts w:ascii="Times New Roman" w:eastAsia="Times New Roman" w:hAnsi="Times New Roman" w:cs="Times New Roman"/>
          <w:color w:val="000000"/>
          <w:sz w:val="23"/>
          <w:szCs w:val="23"/>
        </w:rPr>
        <w:t xml:space="preserve">ҒАНЫ ҮШІН ЖАУАПКЕРШІЛІК </w:t>
      </w:r>
      <w:r w:rsidR="004934C9" w:rsidRPr="0057575C">
        <w:rPr>
          <w:rFonts w:ascii="Times New Roman" w:eastAsia="Times New Roman" w:hAnsi="Times New Roman" w:cs="Times New Roman"/>
          <w:color w:val="000000"/>
          <w:sz w:val="23"/>
          <w:szCs w:val="23"/>
        </w:rPr>
        <w:t>…….</w:t>
      </w:r>
      <w:r w:rsidR="004934C9" w:rsidRPr="00041468">
        <w:rPr>
          <w:rFonts w:ascii="Times New Roman" w:eastAsia="Times New Roman" w:hAnsi="Times New Roman" w:cs="Times New Roman"/>
          <w:color w:val="000000"/>
          <w:szCs w:val="23"/>
        </w:rPr>
        <w:t>……</w:t>
      </w:r>
      <w:r w:rsidR="00041468" w:rsidRPr="00041468">
        <w:rPr>
          <w:rFonts w:ascii="Times New Roman" w:eastAsia="Times New Roman" w:hAnsi="Times New Roman" w:cs="Times New Roman"/>
          <w:color w:val="000000"/>
          <w:szCs w:val="23"/>
          <w:lang w:val="kk-KZ"/>
        </w:rPr>
        <w:t>..................</w:t>
      </w:r>
      <w:r w:rsidR="00041468">
        <w:rPr>
          <w:rFonts w:ascii="Times New Roman" w:eastAsia="Times New Roman" w:hAnsi="Times New Roman" w:cs="Times New Roman"/>
          <w:color w:val="000000"/>
          <w:sz w:val="23"/>
          <w:szCs w:val="23"/>
          <w:lang w:val="kk-KZ"/>
        </w:rPr>
        <w:t>....</w:t>
      </w:r>
      <w:r w:rsidR="00041468">
        <w:rPr>
          <w:rFonts w:ascii="Times New Roman" w:eastAsia="Times New Roman" w:hAnsi="Times New Roman" w:cs="Times New Roman"/>
          <w:color w:val="000000"/>
          <w:sz w:val="23"/>
          <w:szCs w:val="23"/>
        </w:rPr>
        <w:t>8</w:t>
      </w:r>
    </w:p>
    <w:p w14:paraId="58094FB0" w14:textId="3A0B6730" w:rsidR="004934C9" w:rsidRPr="0057575C" w:rsidRDefault="0057575C" w:rsidP="00041468">
      <w:pPr>
        <w:pStyle w:val="a3"/>
        <w:numPr>
          <w:ilvl w:val="0"/>
          <w:numId w:val="7"/>
        </w:numPr>
        <w:rPr>
          <w:rFonts w:ascii="Times New Roman" w:eastAsia="Times New Roman" w:hAnsi="Times New Roman" w:cs="Times New Roman"/>
          <w:smallCaps/>
          <w:color w:val="000000"/>
        </w:rPr>
      </w:pPr>
      <w:r w:rsidRPr="0057575C">
        <w:rPr>
          <w:rFonts w:ascii="Times New Roman" w:eastAsia="Times New Roman" w:hAnsi="Times New Roman" w:cs="Times New Roman"/>
          <w:color w:val="000000"/>
        </w:rPr>
        <w:t>УНИВЕРСИТЕТТЕ ЕҢБЕК ТӘРТІБІН ҚАМТАМАСЫЗ ЕТУ</w:t>
      </w:r>
      <w:r w:rsidRPr="0057575C">
        <w:rPr>
          <w:rFonts w:ascii="Times New Roman" w:eastAsia="Times New Roman" w:hAnsi="Times New Roman" w:cs="Times New Roman"/>
          <w:smallCaps/>
          <w:color w:val="000000"/>
        </w:rPr>
        <w:t xml:space="preserve"> </w:t>
      </w:r>
      <w:r w:rsidR="00041468">
        <w:rPr>
          <w:rFonts w:ascii="Times New Roman" w:eastAsia="Times New Roman" w:hAnsi="Times New Roman" w:cs="Times New Roman"/>
          <w:smallCaps/>
          <w:color w:val="000000"/>
        </w:rPr>
        <w:t>………….……....9</w:t>
      </w:r>
    </w:p>
    <w:p w14:paraId="784305F3" w14:textId="7A593598" w:rsidR="004934C9" w:rsidRPr="0057575C" w:rsidRDefault="0057575C" w:rsidP="00041468">
      <w:pPr>
        <w:pStyle w:val="a3"/>
        <w:numPr>
          <w:ilvl w:val="0"/>
          <w:numId w:val="7"/>
        </w:numPr>
        <w:tabs>
          <w:tab w:val="left" w:pos="8931"/>
        </w:tabs>
        <w:rPr>
          <w:rFonts w:ascii="Times New Roman" w:eastAsia="Times New Roman" w:hAnsi="Times New Roman" w:cs="Times New Roman"/>
          <w:smallCaps/>
          <w:color w:val="000000"/>
        </w:rPr>
      </w:pPr>
      <w:r w:rsidRPr="0057575C">
        <w:rPr>
          <w:rFonts w:ascii="Times New Roman" w:eastAsia="Times New Roman" w:hAnsi="Times New Roman" w:cs="Times New Roman"/>
          <w:color w:val="000000"/>
        </w:rPr>
        <w:t xml:space="preserve">ҚАШЫҚТЫҚТАН ОҚЫТУ ЖАҒДАЙЫНДА САБАҚТАРДЫ ӨТКІЗУ ЕРЕЖЕЛЕРІ МЕН ТӘРТІБІ </w:t>
      </w:r>
      <w:r w:rsidR="004934C9" w:rsidRPr="0057575C">
        <w:rPr>
          <w:rFonts w:ascii="Times New Roman" w:eastAsia="Times New Roman" w:hAnsi="Times New Roman" w:cs="Times New Roman"/>
          <w:color w:val="000000"/>
        </w:rPr>
        <w:t>………………………………………</w:t>
      </w:r>
      <w:r w:rsidR="00041468">
        <w:rPr>
          <w:rFonts w:ascii="Times New Roman" w:eastAsia="Times New Roman" w:hAnsi="Times New Roman" w:cs="Times New Roman"/>
          <w:color w:val="000000"/>
          <w:lang w:val="kk-KZ"/>
        </w:rPr>
        <w:t>...............................</w:t>
      </w:r>
      <w:r w:rsidR="004934C9" w:rsidRPr="0057575C">
        <w:rPr>
          <w:rFonts w:ascii="Times New Roman" w:eastAsia="Times New Roman" w:hAnsi="Times New Roman" w:cs="Times New Roman"/>
          <w:color w:val="000000"/>
        </w:rPr>
        <w:t>………….10</w:t>
      </w:r>
    </w:p>
    <w:p w14:paraId="3E483483" w14:textId="48778A5D" w:rsidR="004934C9" w:rsidRPr="006E1BA8" w:rsidRDefault="004934C9" w:rsidP="00041468">
      <w:pPr>
        <w:pStyle w:val="a3"/>
        <w:numPr>
          <w:ilvl w:val="0"/>
          <w:numId w:val="7"/>
        </w:numPr>
        <w:tabs>
          <w:tab w:val="left" w:pos="9072"/>
        </w:tabs>
        <w:rPr>
          <w:rFonts w:ascii="Times New Roman" w:eastAsia="Times New Roman" w:hAnsi="Times New Roman" w:cs="Times New Roman"/>
          <w:smallCaps/>
          <w:color w:val="000000"/>
        </w:rPr>
      </w:pPr>
      <w:r w:rsidRPr="0057575C">
        <w:rPr>
          <w:rFonts w:ascii="Times New Roman" w:eastAsia="Times New Roman" w:hAnsi="Times New Roman" w:cs="Times New Roman"/>
          <w:color w:val="000000"/>
        </w:rPr>
        <w:t xml:space="preserve"> </w:t>
      </w:r>
      <w:r w:rsidR="0057575C" w:rsidRPr="0057575C">
        <w:rPr>
          <w:rFonts w:ascii="Times New Roman" w:eastAsia="Times New Roman" w:hAnsi="Times New Roman" w:cs="Times New Roman"/>
          <w:color w:val="000000"/>
        </w:rPr>
        <w:t>ҚОРЫТЫНДЫ ЕРЕЖЕЛЕР</w:t>
      </w:r>
      <w:r w:rsidR="005757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041468">
        <w:rPr>
          <w:rFonts w:ascii="Times New Roman" w:eastAsia="Times New Roman" w:hAnsi="Times New Roman" w:cs="Times New Roman"/>
          <w:color w:val="000000"/>
          <w:lang w:val="kk-KZ"/>
        </w:rPr>
        <w:t>...........</w:t>
      </w:r>
      <w:r>
        <w:rPr>
          <w:rFonts w:ascii="Times New Roman" w:eastAsia="Times New Roman" w:hAnsi="Times New Roman" w:cs="Times New Roman"/>
          <w:color w:val="000000"/>
        </w:rPr>
        <w:t>….…...….11</w:t>
      </w:r>
    </w:p>
    <w:p w14:paraId="73135B88" w14:textId="77777777" w:rsidR="004934C9" w:rsidRPr="00DA08FB" w:rsidRDefault="004934C9" w:rsidP="004934C9">
      <w:pPr>
        <w:widowControl/>
        <w:pBdr>
          <w:top w:val="nil"/>
          <w:left w:val="nil"/>
          <w:bottom w:val="nil"/>
          <w:right w:val="nil"/>
          <w:between w:val="nil"/>
        </w:pBdr>
        <w:tabs>
          <w:tab w:val="left" w:pos="3105"/>
        </w:tabs>
        <w:ind w:left="360"/>
        <w:jc w:val="both"/>
        <w:rPr>
          <w:rFonts w:ascii="Times New Roman" w:eastAsia="Times New Roman" w:hAnsi="Times New Roman" w:cs="Times New Roman"/>
          <w:b/>
          <w:smallCaps/>
          <w:color w:val="000000"/>
        </w:rPr>
      </w:pPr>
    </w:p>
    <w:p w14:paraId="48AB575C" w14:textId="77777777" w:rsidR="004934C9" w:rsidRDefault="004934C9" w:rsidP="004934C9">
      <w:pPr>
        <w:widowControl/>
        <w:pBdr>
          <w:top w:val="nil"/>
          <w:left w:val="nil"/>
          <w:bottom w:val="nil"/>
          <w:right w:val="nil"/>
          <w:between w:val="nil"/>
        </w:pBdr>
        <w:jc w:val="both"/>
        <w:rPr>
          <w:rFonts w:ascii="Times New Roman" w:eastAsia="Times New Roman" w:hAnsi="Times New Roman" w:cs="Times New Roman"/>
          <w:b/>
          <w:smallCaps/>
          <w:color w:val="000000"/>
        </w:rPr>
      </w:pPr>
    </w:p>
    <w:p w14:paraId="72B1ADB2" w14:textId="77777777" w:rsidR="00275A22" w:rsidRPr="00485289" w:rsidRDefault="00275A22" w:rsidP="00275A22">
      <w:pPr>
        <w:pStyle w:val="a3"/>
        <w:keepNext/>
        <w:keepLines/>
        <w:numPr>
          <w:ilvl w:val="0"/>
          <w:numId w:val="6"/>
        </w:numPr>
        <w:pBdr>
          <w:top w:val="nil"/>
          <w:left w:val="nil"/>
          <w:bottom w:val="nil"/>
          <w:right w:val="nil"/>
          <w:between w:val="nil"/>
        </w:pBdr>
        <w:shd w:val="clear" w:color="auto" w:fill="FFFFFF"/>
        <w:tabs>
          <w:tab w:val="left" w:pos="-284"/>
          <w:tab w:val="left" w:pos="2410"/>
          <w:tab w:val="left" w:pos="3544"/>
        </w:tabs>
        <w:jc w:val="center"/>
        <w:rPr>
          <w:rFonts w:ascii="Times New Roman" w:eastAsia="Times New Roman" w:hAnsi="Times New Roman" w:cs="Times New Roman"/>
          <w:color w:val="000000"/>
        </w:rPr>
      </w:pPr>
      <w:r>
        <w:rPr>
          <w:rFonts w:ascii="Times New Roman" w:eastAsia="Times New Roman" w:hAnsi="Times New Roman" w:cs="Times New Roman"/>
          <w:b/>
        </w:rPr>
        <w:lastRenderedPageBreak/>
        <w:t>М</w:t>
      </w:r>
      <w:r>
        <w:rPr>
          <w:rFonts w:ascii="Times New Roman" w:eastAsia="Times New Roman" w:hAnsi="Times New Roman" w:cs="Times New Roman"/>
          <w:b/>
          <w:lang w:val="kk-KZ"/>
        </w:rPr>
        <w:t>АҚСАТ ЖӘНЕ ҚОЛДАНУ САЛАСЫ</w:t>
      </w:r>
    </w:p>
    <w:p w14:paraId="25618771" w14:textId="77777777" w:rsidR="00275A22" w:rsidRDefault="00275A22" w:rsidP="00275A22">
      <w:pPr>
        <w:pStyle w:val="a3"/>
        <w:keepNext/>
        <w:keepLines/>
        <w:pBdr>
          <w:top w:val="nil"/>
          <w:left w:val="nil"/>
          <w:bottom w:val="nil"/>
          <w:right w:val="nil"/>
          <w:between w:val="nil"/>
        </w:pBdr>
        <w:shd w:val="clear" w:color="auto" w:fill="FFFFFF"/>
        <w:tabs>
          <w:tab w:val="left" w:pos="-284"/>
          <w:tab w:val="left" w:pos="2410"/>
          <w:tab w:val="left" w:pos="3544"/>
        </w:tabs>
        <w:jc w:val="both"/>
        <w:rPr>
          <w:rFonts w:ascii="Times New Roman" w:eastAsia="Times New Roman" w:hAnsi="Times New Roman" w:cs="Times New Roman"/>
          <w:b/>
          <w:color w:val="000000"/>
        </w:rPr>
      </w:pPr>
      <w:r w:rsidRPr="00485289">
        <w:rPr>
          <w:rFonts w:ascii="Times New Roman" w:eastAsia="Times New Roman" w:hAnsi="Times New Roman" w:cs="Times New Roman"/>
          <w:b/>
          <w:color w:val="000000"/>
        </w:rPr>
        <w:t xml:space="preserve">     </w:t>
      </w:r>
    </w:p>
    <w:p w14:paraId="2995C49B" w14:textId="77777777" w:rsidR="00275A22" w:rsidRDefault="00275A22" w:rsidP="00275A22">
      <w:pPr>
        <w:pStyle w:val="a3"/>
        <w:keepNext/>
        <w:keepLines/>
        <w:pBdr>
          <w:top w:val="nil"/>
          <w:left w:val="nil"/>
          <w:bottom w:val="nil"/>
          <w:right w:val="nil"/>
          <w:between w:val="nil"/>
        </w:pBdr>
        <w:shd w:val="clear" w:color="auto" w:fill="FFFFFF"/>
        <w:tabs>
          <w:tab w:val="left" w:pos="-284"/>
          <w:tab w:val="left" w:pos="2410"/>
          <w:tab w:val="left" w:pos="3544"/>
        </w:tabs>
        <w:ind w:left="0" w:firstLine="720"/>
        <w:jc w:val="both"/>
        <w:rPr>
          <w:rFonts w:ascii="Times New Roman" w:eastAsia="Times New Roman" w:hAnsi="Times New Roman" w:cs="Times New Roman"/>
          <w:color w:val="000000"/>
        </w:rPr>
      </w:pPr>
      <w:r w:rsidRPr="00485289">
        <w:rPr>
          <w:rFonts w:ascii="Times New Roman" w:eastAsia="Times New Roman" w:hAnsi="Times New Roman" w:cs="Times New Roman"/>
          <w:color w:val="000000"/>
          <w:lang w:val="kk-KZ"/>
        </w:rPr>
        <w:t>1</w:t>
      </w:r>
      <w:r w:rsidRPr="00485289">
        <w:rPr>
          <w:rFonts w:ascii="Times New Roman" w:eastAsia="Times New Roman" w:hAnsi="Times New Roman" w:cs="Times New Roman"/>
          <w:color w:val="000000"/>
        </w:rPr>
        <w:t xml:space="preserve">.1. </w:t>
      </w:r>
      <w:r>
        <w:rPr>
          <w:rFonts w:ascii="Times New Roman" w:eastAsia="Times New Roman" w:hAnsi="Times New Roman" w:cs="Times New Roman"/>
          <w:color w:val="000000"/>
          <w:lang w:val="kk-KZ"/>
        </w:rPr>
        <w:t>Ішкі тәртіп ережесі</w:t>
      </w:r>
      <w:r w:rsidRPr="00485289">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келесі</w:t>
      </w:r>
      <w:r w:rsidRPr="00485289">
        <w:rPr>
          <w:rFonts w:ascii="Times New Roman" w:eastAsia="Times New Roman" w:hAnsi="Times New Roman" w:cs="Times New Roman"/>
          <w:color w:val="000000"/>
        </w:rPr>
        <w:t xml:space="preserve"> - </w:t>
      </w:r>
      <w:r>
        <w:rPr>
          <w:rFonts w:ascii="Times New Roman" w:eastAsia="Times New Roman" w:hAnsi="Times New Roman" w:cs="Times New Roman"/>
          <w:color w:val="000000"/>
          <w:lang w:val="kk-KZ"/>
        </w:rPr>
        <w:t>Ереже</w:t>
      </w:r>
      <w:r w:rsidRPr="00485289">
        <w:rPr>
          <w:rFonts w:ascii="Times New Roman" w:eastAsia="Times New Roman" w:hAnsi="Times New Roman" w:cs="Times New Roman"/>
          <w:color w:val="000000"/>
        </w:rPr>
        <w:t>)</w:t>
      </w:r>
      <w:r>
        <w:rPr>
          <w:rFonts w:ascii="Times New Roman" w:eastAsia="Times New Roman" w:hAnsi="Times New Roman" w:cs="Times New Roman"/>
          <w:color w:val="000000"/>
          <w:lang w:val="kk-KZ"/>
        </w:rPr>
        <w:t xml:space="preserve"> -</w:t>
      </w:r>
      <w:r w:rsidRPr="00485289">
        <w:rPr>
          <w:rFonts w:ascii="Times New Roman" w:eastAsia="Times New Roman" w:hAnsi="Times New Roman" w:cs="Times New Roman"/>
          <w:color w:val="000000"/>
        </w:rPr>
        <w:t xml:space="preserve"> </w:t>
      </w:r>
      <w:r w:rsidRPr="00830420">
        <w:rPr>
          <w:rFonts w:ascii="Times New Roman" w:eastAsia="Times New Roman" w:hAnsi="Times New Roman" w:cs="Times New Roman"/>
          <w:color w:val="000000"/>
        </w:rPr>
        <w:t>Есенов университетінде (бұдан әрі - Университет) ішкі (еңбек және академиялық) ережелерді анықтау және бекіту мақсатында әзірленген.</w:t>
      </w:r>
    </w:p>
    <w:p w14:paraId="71A43DE1" w14:textId="77777777" w:rsidR="00275A22" w:rsidRDefault="00275A22" w:rsidP="00275A22">
      <w:pPr>
        <w:pStyle w:val="a3"/>
        <w:keepNext/>
        <w:keepLines/>
        <w:pBdr>
          <w:top w:val="nil"/>
          <w:left w:val="nil"/>
          <w:bottom w:val="nil"/>
          <w:right w:val="nil"/>
          <w:between w:val="nil"/>
        </w:pBdr>
        <w:shd w:val="clear" w:color="auto" w:fill="FFFFFF"/>
        <w:tabs>
          <w:tab w:val="left" w:pos="-284"/>
          <w:tab w:val="left" w:pos="2410"/>
          <w:tab w:val="left" w:pos="3544"/>
        </w:tabs>
        <w:ind w:left="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lang w:val="kk-KZ"/>
        </w:rPr>
        <w:t>Ереже төмендегі негіздемелерге сүйене жасалынған:</w:t>
      </w:r>
      <w:r>
        <w:rPr>
          <w:rFonts w:ascii="Times New Roman" w:eastAsia="Times New Roman" w:hAnsi="Times New Roman" w:cs="Times New Roman"/>
          <w:color w:val="000000"/>
        </w:rPr>
        <w:t xml:space="preserve"> </w:t>
      </w:r>
    </w:p>
    <w:p w14:paraId="44E6DD32" w14:textId="77777777" w:rsidR="00275A22" w:rsidRDefault="00275A22" w:rsidP="00275A22">
      <w:pPr>
        <w:keepNext/>
        <w:keepLines/>
        <w:pBdr>
          <w:top w:val="nil"/>
          <w:left w:val="nil"/>
          <w:bottom w:val="nil"/>
          <w:right w:val="nil"/>
          <w:between w:val="nil"/>
        </w:pBdr>
        <w:shd w:val="clear" w:color="auto" w:fill="FFFFFF"/>
        <w:tabs>
          <w:tab w:val="left" w:pos="-284"/>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27.07.2007</w:t>
      </w:r>
      <w:r>
        <w:rPr>
          <w:rFonts w:ascii="Times New Roman" w:eastAsia="Times New Roman" w:hAnsi="Times New Roman" w:cs="Times New Roman"/>
          <w:color w:val="000000"/>
          <w:lang w:val="kk-KZ"/>
        </w:rPr>
        <w:t xml:space="preserve"> күнгі өзгерістер және толықтырулармен Қазақстан Республикасының «Білім туралы» заңы. </w:t>
      </w:r>
      <w:r>
        <w:rPr>
          <w:rFonts w:ascii="Times New Roman" w:eastAsia="Times New Roman" w:hAnsi="Times New Roman" w:cs="Times New Roman"/>
          <w:color w:val="000000"/>
        </w:rPr>
        <w:t xml:space="preserve"> </w:t>
      </w:r>
    </w:p>
    <w:p w14:paraId="67C095C3" w14:textId="77777777" w:rsidR="00275A22" w:rsidRDefault="00275A22" w:rsidP="00275A22">
      <w:pPr>
        <w:keepNext/>
        <w:keepLines/>
        <w:pBdr>
          <w:top w:val="nil"/>
          <w:left w:val="nil"/>
          <w:bottom w:val="nil"/>
          <w:right w:val="nil"/>
          <w:between w:val="nil"/>
        </w:pBdr>
        <w:shd w:val="clear" w:color="auto" w:fill="FFFFFF"/>
        <w:tabs>
          <w:tab w:val="left" w:pos="-284"/>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rPr>
        <w:t>23.11.2015</w:t>
      </w:r>
      <w:r>
        <w:rPr>
          <w:rFonts w:ascii="Times New Roman" w:eastAsia="Times New Roman" w:hAnsi="Times New Roman" w:cs="Times New Roman"/>
          <w:color w:val="000000"/>
          <w:lang w:val="kk-KZ"/>
        </w:rPr>
        <w:t xml:space="preserve"> күнгі</w:t>
      </w:r>
      <w:r w:rsidRPr="00E7705B">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өзгері</w:t>
      </w:r>
      <w:proofErr w:type="gramStart"/>
      <w:r>
        <w:rPr>
          <w:rFonts w:ascii="Times New Roman" w:eastAsia="Times New Roman" w:hAnsi="Times New Roman" w:cs="Times New Roman"/>
          <w:color w:val="000000"/>
          <w:lang w:val="kk-KZ"/>
        </w:rPr>
        <w:t>стер ж</w:t>
      </w:r>
      <w:proofErr w:type="gramEnd"/>
      <w:r>
        <w:rPr>
          <w:rFonts w:ascii="Times New Roman" w:eastAsia="Times New Roman" w:hAnsi="Times New Roman" w:cs="Times New Roman"/>
          <w:color w:val="000000"/>
          <w:lang w:val="kk-KZ"/>
        </w:rPr>
        <w:t>әне толықтырулармен Қазақстан Республикасының Еңбек Кодексі</w:t>
      </w:r>
      <w:r>
        <w:rPr>
          <w:rFonts w:ascii="Times New Roman" w:eastAsia="Times New Roman" w:hAnsi="Times New Roman" w:cs="Times New Roman"/>
          <w:color w:val="000000"/>
        </w:rPr>
        <w:t xml:space="preserve">. </w:t>
      </w:r>
    </w:p>
    <w:p w14:paraId="623E486F" w14:textId="77777777" w:rsidR="00275A22" w:rsidRPr="00E7705B" w:rsidRDefault="00275A22" w:rsidP="00275A22">
      <w:pPr>
        <w:keepNext/>
        <w:keepLines/>
        <w:pBdr>
          <w:top w:val="nil"/>
          <w:left w:val="nil"/>
          <w:bottom w:val="nil"/>
          <w:right w:val="nil"/>
          <w:between w:val="nil"/>
        </w:pBdr>
        <w:shd w:val="clear" w:color="auto" w:fill="FFFFFF"/>
        <w:tabs>
          <w:tab w:val="left" w:pos="-284"/>
        </w:tabs>
        <w:ind w:firstLine="567"/>
        <w:jc w:val="both"/>
        <w:rPr>
          <w:rFonts w:ascii="Times New Roman" w:eastAsia="Times New Roman" w:hAnsi="Times New Roman" w:cs="Times New Roman"/>
          <w:color w:val="000000"/>
        </w:rPr>
      </w:pPr>
      <w:r w:rsidRPr="005C4BA3">
        <w:rPr>
          <w:rFonts w:ascii="Times New Roman" w:eastAsia="Times New Roman" w:hAnsi="Times New Roman" w:cs="Times New Roman"/>
          <w:color w:val="000000"/>
        </w:rPr>
        <w:t xml:space="preserve">– </w:t>
      </w:r>
      <w:r w:rsidRPr="00E7705B">
        <w:rPr>
          <w:rFonts w:ascii="Times New Roman" w:eastAsia="Times New Roman" w:hAnsi="Times New Roman" w:cs="Times New Roman"/>
          <w:color w:val="000000"/>
        </w:rPr>
        <w:t xml:space="preserve">«Ш.Есенов атындағы Каспий технологиялар және инжиниринг университеті» КЕАҚ корпоративтік </w:t>
      </w:r>
      <w:proofErr w:type="gramStart"/>
      <w:r w:rsidRPr="00E7705B">
        <w:rPr>
          <w:rFonts w:ascii="Times New Roman" w:eastAsia="Times New Roman" w:hAnsi="Times New Roman" w:cs="Times New Roman"/>
          <w:color w:val="000000"/>
        </w:rPr>
        <w:t>м</w:t>
      </w:r>
      <w:proofErr w:type="gramEnd"/>
      <w:r w:rsidRPr="00E7705B">
        <w:rPr>
          <w:rFonts w:ascii="Times New Roman" w:eastAsia="Times New Roman" w:hAnsi="Times New Roman" w:cs="Times New Roman"/>
          <w:color w:val="000000"/>
        </w:rPr>
        <w:t>әдениет туралы кодексі..</w:t>
      </w:r>
    </w:p>
    <w:p w14:paraId="0A6DA810" w14:textId="77777777" w:rsidR="00275A22" w:rsidRDefault="00275A22" w:rsidP="00275A22">
      <w:pPr>
        <w:keepNext/>
        <w:keepLines/>
        <w:pBdr>
          <w:top w:val="nil"/>
          <w:left w:val="nil"/>
          <w:bottom w:val="nil"/>
          <w:right w:val="nil"/>
          <w:between w:val="nil"/>
        </w:pBdr>
        <w:shd w:val="clear" w:color="auto" w:fill="FFFFFF"/>
        <w:tabs>
          <w:tab w:val="left" w:pos="-284"/>
        </w:tabs>
        <w:ind w:firstLine="567"/>
        <w:jc w:val="both"/>
        <w:rPr>
          <w:rFonts w:ascii="Times New Roman" w:eastAsia="Times New Roman" w:hAnsi="Times New Roman" w:cs="Times New Roman"/>
          <w:color w:val="000000"/>
        </w:rPr>
      </w:pPr>
      <w:r w:rsidRPr="005C4BA3">
        <w:rPr>
          <w:rFonts w:ascii="Times New Roman" w:eastAsia="Times New Roman" w:hAnsi="Times New Roman" w:cs="Times New Roman"/>
          <w:color w:val="000000"/>
        </w:rPr>
        <w:t xml:space="preserve">– </w:t>
      </w:r>
      <w:r w:rsidRPr="00E7705B">
        <w:rPr>
          <w:rFonts w:ascii="Times New Roman" w:eastAsia="Times New Roman" w:hAnsi="Times New Roman" w:cs="Times New Roman"/>
          <w:color w:val="000000"/>
        </w:rPr>
        <w:t xml:space="preserve">«Ш. Есенов атындағы Каспий технологиялар және инжиниринг университеті» коммерциялық емес </w:t>
      </w:r>
      <w:r>
        <w:rPr>
          <w:rFonts w:ascii="Times New Roman" w:eastAsia="Times New Roman" w:hAnsi="Times New Roman" w:cs="Times New Roman"/>
          <w:color w:val="000000"/>
        </w:rPr>
        <w:t>акционерлік қоғамының жарғысы</w:t>
      </w:r>
      <w:r w:rsidRPr="005C4BA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2BD52A35" w14:textId="77777777" w:rsidR="00275A22" w:rsidRDefault="00275A22" w:rsidP="00275A22">
      <w:pPr>
        <w:keepNext/>
        <w:keepLines/>
        <w:pBdr>
          <w:top w:val="nil"/>
          <w:left w:val="nil"/>
          <w:bottom w:val="nil"/>
          <w:right w:val="nil"/>
          <w:between w:val="nil"/>
        </w:pBdr>
        <w:shd w:val="clear" w:color="auto" w:fill="FFFFFF"/>
        <w:tabs>
          <w:tab w:val="left" w:pos="-284"/>
        </w:tabs>
        <w:ind w:firstLine="567"/>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w:t>
      </w:r>
      <w:r>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rPr>
        <w:t>29.05.2019</w:t>
      </w:r>
      <w:r>
        <w:rPr>
          <w:rFonts w:ascii="Times New Roman" w:eastAsia="Times New Roman" w:hAnsi="Times New Roman" w:cs="Times New Roman"/>
          <w:color w:val="000000"/>
          <w:lang w:val="kk-KZ"/>
        </w:rPr>
        <w:t xml:space="preserve"> күнгі </w:t>
      </w: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lang w:val="kk-KZ"/>
        </w:rPr>
        <w:t>хаттама негізінде Ғылыми кеңестің шешімімен бекітілген Университеттің академиялық политикасы.</w:t>
      </w:r>
    </w:p>
    <w:p w14:paraId="2BC0F62B" w14:textId="77777777" w:rsidR="00275A22" w:rsidRDefault="00275A22" w:rsidP="00275A22">
      <w:pPr>
        <w:keepNext/>
        <w:keepLines/>
        <w:pBdr>
          <w:top w:val="nil"/>
          <w:left w:val="nil"/>
          <w:bottom w:val="nil"/>
          <w:right w:val="nil"/>
          <w:between w:val="nil"/>
        </w:pBdr>
        <w:tabs>
          <w:tab w:val="left" w:pos="-284"/>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r>
        <w:rPr>
          <w:rFonts w:ascii="Times New Roman" w:eastAsia="Times New Roman" w:hAnsi="Times New Roman" w:cs="Times New Roman"/>
          <w:color w:val="000000"/>
          <w:lang w:val="kk-KZ"/>
        </w:rPr>
        <w:t>Университеттегі еңбек және оқу тәртібі қызметкерлердің (оқытушылар мен қызметкерлердің) және студенттердің (тыңдаушылар, студенттер, магистранттар, докторанттар) өз міндеттерін адал орындалуына негізделген.</w:t>
      </w:r>
    </w:p>
    <w:p w14:paraId="24B08AF7" w14:textId="77777777" w:rsidR="00275A22" w:rsidRDefault="00275A22" w:rsidP="00275A22">
      <w:pPr>
        <w:keepNext/>
        <w:keepLines/>
        <w:pBdr>
          <w:top w:val="nil"/>
          <w:left w:val="nil"/>
          <w:bottom w:val="nil"/>
          <w:right w:val="nil"/>
          <w:between w:val="nil"/>
        </w:pBdr>
        <w:tabs>
          <w:tab w:val="left" w:pos="-284"/>
        </w:tabs>
        <w:ind w:firstLine="709"/>
        <w:jc w:val="both"/>
        <w:rPr>
          <w:rFonts w:ascii="Times New Roman" w:eastAsia="Times New Roman" w:hAnsi="Times New Roman" w:cs="Times New Roman"/>
          <w:b/>
          <w:color w:val="000000"/>
        </w:rPr>
      </w:pPr>
    </w:p>
    <w:p w14:paraId="23CFFA2D" w14:textId="77777777" w:rsidR="00275A22" w:rsidRPr="00E7705B" w:rsidRDefault="00275A22" w:rsidP="00275A22">
      <w:pPr>
        <w:keepNext/>
        <w:keepLines/>
        <w:pBdr>
          <w:top w:val="nil"/>
          <w:left w:val="nil"/>
          <w:bottom w:val="nil"/>
          <w:right w:val="nil"/>
          <w:between w:val="nil"/>
        </w:pBdr>
        <w:tabs>
          <w:tab w:val="left" w:pos="-284"/>
        </w:tabs>
        <w:ind w:left="709"/>
        <w:jc w:val="center"/>
        <w:rPr>
          <w:rFonts w:ascii="Times New Roman" w:eastAsia="Times New Roman" w:hAnsi="Times New Roman" w:cs="Times New Roman"/>
          <w:b/>
          <w:color w:val="000000"/>
          <w:lang w:val="kk-KZ"/>
        </w:rPr>
      </w:pPr>
      <w:r>
        <w:rPr>
          <w:rFonts w:ascii="Times New Roman" w:eastAsia="Times New Roman" w:hAnsi="Times New Roman" w:cs="Times New Roman"/>
          <w:b/>
          <w:color w:val="000000"/>
        </w:rPr>
        <w:t xml:space="preserve">2. </w:t>
      </w:r>
      <w:r>
        <w:rPr>
          <w:rFonts w:ascii="Times New Roman" w:eastAsia="Times New Roman" w:hAnsi="Times New Roman" w:cs="Times New Roman"/>
          <w:b/>
          <w:color w:val="000000"/>
          <w:lang w:val="kk-KZ"/>
        </w:rPr>
        <w:t>ҚЫСҚАРТУЛАР ЖӘНЕ БЕЛГІЛЕРІ</w:t>
      </w:r>
    </w:p>
    <w:p w14:paraId="7CBD5F05" w14:textId="77777777" w:rsidR="00275A22" w:rsidRDefault="00275A22" w:rsidP="00275A22">
      <w:pPr>
        <w:keepNext/>
        <w:keepLines/>
        <w:pBdr>
          <w:top w:val="nil"/>
          <w:left w:val="nil"/>
          <w:bottom w:val="nil"/>
          <w:right w:val="nil"/>
          <w:between w:val="nil"/>
        </w:pBdr>
        <w:tabs>
          <w:tab w:val="left" w:pos="-284"/>
        </w:tabs>
        <w:jc w:val="center"/>
        <w:rPr>
          <w:rFonts w:ascii="Times New Roman" w:eastAsia="Times New Roman" w:hAnsi="Times New Roman" w:cs="Times New Roman"/>
          <w:b/>
          <w:color w:val="000000"/>
          <w:lang w:val="kk-KZ"/>
        </w:rPr>
      </w:pPr>
    </w:p>
    <w:p w14:paraId="07F33862" w14:textId="77777777" w:rsidR="00275A22" w:rsidRPr="00942906"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ҚР БҒМ</w:t>
      </w:r>
      <w:r w:rsidRPr="00942906">
        <w:rPr>
          <w:rFonts w:ascii="Times New Roman" w:eastAsia="Times New Roman" w:hAnsi="Times New Roman" w:cs="Times New Roman"/>
          <w:lang w:val="kk-KZ"/>
        </w:rPr>
        <w:t xml:space="preserve"> –  </w:t>
      </w:r>
      <w:r>
        <w:rPr>
          <w:rFonts w:ascii="Times New Roman" w:eastAsia="Times New Roman" w:hAnsi="Times New Roman" w:cs="Times New Roman"/>
          <w:lang w:val="kk-KZ"/>
        </w:rPr>
        <w:t>Қазақстан Республикасының Білім және Ғылым Министрлігі</w:t>
      </w:r>
      <w:r w:rsidRPr="00942906">
        <w:rPr>
          <w:rFonts w:ascii="Times New Roman" w:eastAsia="Times New Roman" w:hAnsi="Times New Roman" w:cs="Times New Roman"/>
          <w:lang w:val="kk-KZ"/>
        </w:rPr>
        <w:t>.</w:t>
      </w:r>
    </w:p>
    <w:p w14:paraId="18C6BAEE"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ПОҚ</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Профессор-оқытушылық құрам</w:t>
      </w:r>
      <w:r w:rsidRPr="00141669">
        <w:rPr>
          <w:rFonts w:ascii="Times New Roman" w:eastAsia="Times New Roman" w:hAnsi="Times New Roman" w:cs="Times New Roman"/>
          <w:lang w:val="kk-KZ"/>
        </w:rPr>
        <w:t>.</w:t>
      </w:r>
    </w:p>
    <w:p w14:paraId="1AFE0033"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АҚ</w:t>
      </w:r>
      <w:r w:rsidRPr="00141669">
        <w:rPr>
          <w:rFonts w:ascii="Times New Roman" w:eastAsia="Times New Roman" w:hAnsi="Times New Roman" w:cs="Times New Roman"/>
          <w:lang w:val="kk-KZ"/>
        </w:rPr>
        <w:t>– Академи</w:t>
      </w:r>
      <w:r>
        <w:rPr>
          <w:rFonts w:ascii="Times New Roman" w:eastAsia="Times New Roman" w:hAnsi="Times New Roman" w:cs="Times New Roman"/>
          <w:lang w:val="kk-KZ"/>
        </w:rPr>
        <w:t>ялық</w:t>
      </w:r>
      <w:r w:rsidRPr="00141669">
        <w:rPr>
          <w:rFonts w:ascii="Times New Roman" w:eastAsia="Times New Roman" w:hAnsi="Times New Roman" w:cs="Times New Roman"/>
          <w:lang w:val="kk-KZ"/>
        </w:rPr>
        <w:t xml:space="preserve"> </w:t>
      </w:r>
      <w:r>
        <w:rPr>
          <w:rFonts w:ascii="Times New Roman" w:eastAsia="Times New Roman" w:hAnsi="Times New Roman" w:cs="Times New Roman"/>
          <w:lang w:val="kk-KZ"/>
        </w:rPr>
        <w:t>қызмет</w:t>
      </w:r>
      <w:r w:rsidRPr="00141669">
        <w:rPr>
          <w:rFonts w:ascii="Times New Roman" w:eastAsia="Times New Roman" w:hAnsi="Times New Roman" w:cs="Times New Roman"/>
          <w:lang w:val="kk-KZ"/>
        </w:rPr>
        <w:t>.</w:t>
      </w:r>
    </w:p>
    <w:p w14:paraId="1D5A5FCC"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ЗД</w:t>
      </w:r>
      <w:r w:rsidRPr="0014166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Зерттеу және даму</w:t>
      </w:r>
      <w:r w:rsidRPr="00141669">
        <w:rPr>
          <w:rFonts w:ascii="Times New Roman" w:eastAsia="Times New Roman" w:hAnsi="Times New Roman" w:cs="Times New Roman"/>
          <w:lang w:val="kk-KZ"/>
        </w:rPr>
        <w:t>.</w:t>
      </w:r>
    </w:p>
    <w:p w14:paraId="2F19E296"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АСжСКБ</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Академиялық стандарттар және сапа кепілдігі басқармасы</w:t>
      </w:r>
      <w:r w:rsidRPr="00141669">
        <w:rPr>
          <w:rFonts w:ascii="Times New Roman" w:eastAsia="Times New Roman" w:hAnsi="Times New Roman" w:cs="Times New Roman"/>
          <w:lang w:val="kk-KZ"/>
        </w:rPr>
        <w:t>.</w:t>
      </w:r>
    </w:p>
    <w:p w14:paraId="0F16674B" w14:textId="77777777" w:rsidR="00275A22" w:rsidRPr="000F37A2" w:rsidRDefault="00275A22" w:rsidP="00275A22">
      <w:pPr>
        <w:keepNext/>
        <w:keepLines/>
        <w:tabs>
          <w:tab w:val="left" w:pos="-284"/>
        </w:tabs>
        <w:ind w:firstLine="567"/>
        <w:jc w:val="both"/>
        <w:rPr>
          <w:rFonts w:ascii="Times New Roman" w:eastAsia="Times New Roman" w:hAnsi="Times New Roman" w:cs="Times New Roman"/>
        </w:rPr>
      </w:pPr>
      <w:r>
        <w:rPr>
          <w:rFonts w:ascii="Times New Roman" w:eastAsia="Times New Roman" w:hAnsi="Times New Roman" w:cs="Times New Roman"/>
          <w:lang w:val="kk-KZ"/>
        </w:rPr>
        <w:t>ҒК</w:t>
      </w:r>
      <w:r>
        <w:rPr>
          <w:rFonts w:ascii="Times New Roman" w:eastAsia="Times New Roman" w:hAnsi="Times New Roman" w:cs="Times New Roman"/>
        </w:rPr>
        <w:t xml:space="preserve"> – </w:t>
      </w:r>
      <w:r>
        <w:rPr>
          <w:rFonts w:ascii="Times New Roman" w:eastAsia="Times New Roman" w:hAnsi="Times New Roman" w:cs="Times New Roman"/>
          <w:lang w:val="kk-KZ"/>
        </w:rPr>
        <w:t>Ғылыми кеңес</w:t>
      </w:r>
      <w:r w:rsidRPr="000F37A2">
        <w:rPr>
          <w:rFonts w:ascii="Times New Roman" w:eastAsia="Times New Roman" w:hAnsi="Times New Roman" w:cs="Times New Roman"/>
        </w:rPr>
        <w:t>.</w:t>
      </w:r>
    </w:p>
    <w:p w14:paraId="698550B5" w14:textId="77777777" w:rsidR="00275A22" w:rsidRPr="00942906"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Есенов Университеті</w:t>
      </w:r>
      <w:r>
        <w:rPr>
          <w:rFonts w:ascii="Times New Roman" w:eastAsia="Times New Roman" w:hAnsi="Times New Roman" w:cs="Times New Roman"/>
        </w:rPr>
        <w:t xml:space="preserve"> – </w:t>
      </w:r>
      <w:r w:rsidRPr="00E7705B">
        <w:rPr>
          <w:rFonts w:ascii="Times New Roman" w:eastAsia="Times New Roman" w:hAnsi="Times New Roman" w:cs="Times New Roman"/>
          <w:color w:val="000000"/>
        </w:rPr>
        <w:t>«Ш.Есенов атындағы Каспий технологиялар және инжиниринг университеті» КЕАҚ</w:t>
      </w:r>
      <w:r>
        <w:rPr>
          <w:rFonts w:ascii="Times New Roman" w:eastAsia="Times New Roman" w:hAnsi="Times New Roman" w:cs="Times New Roman"/>
          <w:color w:val="000000"/>
          <w:lang w:val="kk-KZ"/>
        </w:rPr>
        <w:t>.</w:t>
      </w:r>
    </w:p>
    <w:p w14:paraId="3A760CE4"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АРБ</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 xml:space="preserve"> Адами ресурстар басқармасы</w:t>
      </w:r>
      <w:r w:rsidRPr="00141669">
        <w:rPr>
          <w:rFonts w:ascii="Times New Roman" w:eastAsia="Times New Roman" w:hAnsi="Times New Roman" w:cs="Times New Roman"/>
          <w:lang w:val="kk-KZ"/>
        </w:rPr>
        <w:t>.</w:t>
      </w:r>
    </w:p>
    <w:p w14:paraId="5DD95833"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ҚББТ</w:t>
      </w:r>
      <w:r w:rsidRPr="00141669">
        <w:rPr>
          <w:rFonts w:ascii="Times New Roman" w:eastAsia="Times New Roman" w:hAnsi="Times New Roman" w:cs="Times New Roman"/>
          <w:lang w:val="kk-KZ"/>
        </w:rPr>
        <w:t xml:space="preserve"> – Қашықтықтан білім беру технологиялары.</w:t>
      </w:r>
    </w:p>
    <w:p w14:paraId="76198067" w14:textId="77777777" w:rsidR="00275A22" w:rsidRPr="00141669" w:rsidRDefault="00275A22"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АБО</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Ахуалдық басқару орталығы</w:t>
      </w:r>
      <w:r w:rsidRPr="00141669">
        <w:rPr>
          <w:rFonts w:ascii="Times New Roman" w:eastAsia="Times New Roman" w:hAnsi="Times New Roman" w:cs="Times New Roman"/>
          <w:lang w:val="kk-KZ"/>
        </w:rPr>
        <w:t>.</w:t>
      </w:r>
    </w:p>
    <w:p w14:paraId="4B5FF47E" w14:textId="061904F3" w:rsidR="00275A22" w:rsidRPr="00141669" w:rsidRDefault="00112336" w:rsidP="00275A22">
      <w:pPr>
        <w:keepNext/>
        <w:keepLines/>
        <w:tabs>
          <w:tab w:val="left" w:pos="-284"/>
        </w:tabs>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ҚКҚ</w:t>
      </w:r>
      <w:r w:rsidR="00275A22" w:rsidRPr="00141669">
        <w:rPr>
          <w:rFonts w:ascii="Times New Roman" w:eastAsia="Times New Roman" w:hAnsi="Times New Roman" w:cs="Times New Roman"/>
          <w:lang w:val="kk-KZ"/>
        </w:rPr>
        <w:t xml:space="preserve"> –</w:t>
      </w:r>
      <w:r w:rsidR="00275A22">
        <w:rPr>
          <w:rFonts w:ascii="Times New Roman" w:eastAsia="Times New Roman" w:hAnsi="Times New Roman" w:cs="Times New Roman"/>
          <w:lang w:val="kk-KZ"/>
        </w:rPr>
        <w:t xml:space="preserve">  </w:t>
      </w:r>
      <w:r w:rsidR="00275A22" w:rsidRPr="00141669">
        <w:rPr>
          <w:rFonts w:ascii="Times New Roman" w:eastAsia="Times New Roman" w:hAnsi="Times New Roman" w:cs="Times New Roman"/>
          <w:lang w:val="kk-KZ"/>
        </w:rPr>
        <w:t xml:space="preserve"> Қызмет көрсетуші </w:t>
      </w:r>
      <w:r>
        <w:rPr>
          <w:rFonts w:ascii="Times New Roman" w:eastAsia="Times New Roman" w:hAnsi="Times New Roman" w:cs="Times New Roman"/>
          <w:lang w:val="kk-KZ"/>
        </w:rPr>
        <w:t>қызметкер</w:t>
      </w:r>
      <w:r w:rsidR="00275A22" w:rsidRPr="00141669">
        <w:rPr>
          <w:rFonts w:ascii="Times New Roman" w:eastAsia="Times New Roman" w:hAnsi="Times New Roman" w:cs="Times New Roman"/>
          <w:lang w:val="kk-KZ"/>
        </w:rPr>
        <w:t>.</w:t>
      </w:r>
    </w:p>
    <w:p w14:paraId="3B335007" w14:textId="042C1E05" w:rsidR="00275A22" w:rsidRPr="00942906" w:rsidRDefault="00275A22" w:rsidP="00275A22">
      <w:pPr>
        <w:keepNext/>
        <w:keepLines/>
        <w:tabs>
          <w:tab w:val="left" w:pos="-284"/>
        </w:tabs>
        <w:jc w:val="both"/>
        <w:rPr>
          <w:rFonts w:ascii="Times New Roman" w:eastAsia="Times New Roman" w:hAnsi="Times New Roman" w:cs="Times New Roman"/>
          <w:lang w:val="kk-KZ"/>
        </w:rPr>
      </w:pPr>
      <w:r w:rsidRPr="00141669">
        <w:rPr>
          <w:rFonts w:ascii="Times New Roman" w:eastAsia="Times New Roman" w:hAnsi="Times New Roman" w:cs="Times New Roman"/>
          <w:lang w:val="kk-KZ"/>
        </w:rPr>
        <w:t xml:space="preserve">         </w:t>
      </w:r>
      <w:r w:rsidR="00112336">
        <w:rPr>
          <w:rFonts w:ascii="Times New Roman" w:eastAsia="Times New Roman" w:hAnsi="Times New Roman" w:cs="Times New Roman"/>
          <w:lang w:val="kk-KZ"/>
        </w:rPr>
        <w:t>ОКҚ</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 xml:space="preserve">Оқу көмекші </w:t>
      </w:r>
      <w:r w:rsidR="00112336">
        <w:rPr>
          <w:rFonts w:ascii="Times New Roman" w:eastAsia="Times New Roman" w:hAnsi="Times New Roman" w:cs="Times New Roman"/>
          <w:lang w:val="kk-KZ"/>
        </w:rPr>
        <w:t>қызметкер</w:t>
      </w:r>
      <w:r>
        <w:rPr>
          <w:rFonts w:ascii="Times New Roman" w:eastAsia="Times New Roman" w:hAnsi="Times New Roman" w:cs="Times New Roman"/>
          <w:lang w:val="kk-KZ"/>
        </w:rPr>
        <w:t>.</w:t>
      </w:r>
    </w:p>
    <w:p w14:paraId="3A91F69C" w14:textId="77777777" w:rsidR="00275A22" w:rsidRPr="00141669" w:rsidRDefault="00275A22" w:rsidP="00275A22">
      <w:pPr>
        <w:keepNext/>
        <w:keepLines/>
        <w:tabs>
          <w:tab w:val="left" w:pos="-284"/>
        </w:tabs>
        <w:jc w:val="both"/>
        <w:rPr>
          <w:rFonts w:ascii="Times New Roman" w:eastAsia="Times New Roman" w:hAnsi="Times New Roman" w:cs="Times New Roman"/>
          <w:lang w:val="kk-KZ"/>
        </w:rPr>
      </w:pPr>
      <w:r w:rsidRPr="00141669">
        <w:rPr>
          <w:rFonts w:ascii="Times New Roman" w:eastAsia="Times New Roman" w:hAnsi="Times New Roman" w:cs="Times New Roman"/>
          <w:lang w:val="kk-KZ"/>
        </w:rPr>
        <w:t xml:space="preserve">         </w:t>
      </w:r>
      <w:r>
        <w:rPr>
          <w:rFonts w:ascii="Times New Roman" w:eastAsia="Times New Roman" w:hAnsi="Times New Roman" w:cs="Times New Roman"/>
          <w:lang w:val="kk-KZ"/>
        </w:rPr>
        <w:t>КЕАҚ</w:t>
      </w:r>
      <w:r w:rsidRPr="00141669">
        <w:rPr>
          <w:rFonts w:ascii="Times New Roman" w:eastAsia="Times New Roman" w:hAnsi="Times New Roman" w:cs="Times New Roman"/>
          <w:lang w:val="kk-KZ"/>
        </w:rPr>
        <w:t xml:space="preserve"> – </w:t>
      </w:r>
      <w:r>
        <w:rPr>
          <w:rFonts w:ascii="Times New Roman" w:eastAsia="Times New Roman" w:hAnsi="Times New Roman" w:cs="Times New Roman"/>
          <w:lang w:val="kk-KZ"/>
        </w:rPr>
        <w:t>Коммерциалық емес акционерлік қоғам</w:t>
      </w:r>
      <w:r w:rsidRPr="00141669">
        <w:rPr>
          <w:rFonts w:ascii="Times New Roman" w:eastAsia="Times New Roman" w:hAnsi="Times New Roman" w:cs="Times New Roman"/>
          <w:lang w:val="kk-KZ"/>
        </w:rPr>
        <w:t>.</w:t>
      </w:r>
    </w:p>
    <w:p w14:paraId="0CAE7EE4" w14:textId="77777777" w:rsidR="00275A22" w:rsidRPr="00141669" w:rsidRDefault="00275A22" w:rsidP="00275A22">
      <w:pPr>
        <w:keepNext/>
        <w:keepLines/>
        <w:tabs>
          <w:tab w:val="left" w:pos="-284"/>
        </w:tabs>
        <w:jc w:val="both"/>
        <w:rPr>
          <w:rFonts w:ascii="Times New Roman" w:eastAsia="Times New Roman" w:hAnsi="Times New Roman" w:cs="Times New Roman"/>
          <w:lang w:val="kk-KZ"/>
        </w:rPr>
      </w:pPr>
    </w:p>
    <w:p w14:paraId="1D46977E" w14:textId="77777777" w:rsidR="00275A22" w:rsidRPr="00942906" w:rsidRDefault="00275A22" w:rsidP="00275A22">
      <w:pPr>
        <w:keepNext/>
        <w:keepLines/>
        <w:pBdr>
          <w:top w:val="nil"/>
          <w:left w:val="nil"/>
          <w:bottom w:val="nil"/>
          <w:right w:val="nil"/>
          <w:between w:val="nil"/>
        </w:pBdr>
        <w:shd w:val="clear" w:color="auto" w:fill="FFFFFF"/>
        <w:tabs>
          <w:tab w:val="left" w:pos="-284"/>
        </w:tabs>
        <w:ind w:left="360"/>
        <w:jc w:val="center"/>
        <w:rPr>
          <w:rFonts w:ascii="Times New Roman" w:eastAsia="Times New Roman" w:hAnsi="Times New Roman" w:cs="Times New Roman"/>
          <w:b/>
          <w:lang w:val="kk-KZ"/>
        </w:rPr>
      </w:pPr>
      <w:r w:rsidRPr="00141669">
        <w:rPr>
          <w:rFonts w:ascii="Times New Roman" w:eastAsia="Times New Roman" w:hAnsi="Times New Roman" w:cs="Times New Roman"/>
          <w:b/>
          <w:lang w:val="kk-KZ"/>
        </w:rPr>
        <w:t xml:space="preserve">3. </w:t>
      </w:r>
      <w:r>
        <w:rPr>
          <w:rFonts w:ascii="Times New Roman" w:eastAsia="Times New Roman" w:hAnsi="Times New Roman" w:cs="Times New Roman"/>
          <w:b/>
          <w:lang w:val="kk-KZ"/>
        </w:rPr>
        <w:t>МАҒЫНАЛАР ЖӘНЕ АНЫҚТАМАЛАР</w:t>
      </w:r>
    </w:p>
    <w:p w14:paraId="382E8C20" w14:textId="77777777" w:rsidR="00275A22" w:rsidRPr="00141669" w:rsidRDefault="00275A22" w:rsidP="00275A22">
      <w:pPr>
        <w:keepNext/>
        <w:keepLines/>
        <w:pBdr>
          <w:top w:val="nil"/>
          <w:left w:val="nil"/>
          <w:bottom w:val="nil"/>
          <w:right w:val="nil"/>
          <w:between w:val="nil"/>
        </w:pBdr>
        <w:shd w:val="clear" w:color="auto" w:fill="FFFFFF"/>
        <w:tabs>
          <w:tab w:val="left" w:pos="-284"/>
        </w:tabs>
        <w:ind w:left="360"/>
        <w:jc w:val="both"/>
        <w:rPr>
          <w:rFonts w:ascii="Times New Roman" w:eastAsia="Times New Roman" w:hAnsi="Times New Roman" w:cs="Times New Roman"/>
          <w:b/>
          <w:lang w:val="kk-KZ"/>
        </w:rPr>
      </w:pPr>
    </w:p>
    <w:p w14:paraId="6CC268CF" w14:textId="6FD98B61" w:rsidR="00275A22" w:rsidRPr="00141669" w:rsidRDefault="00275A22" w:rsidP="00275A22">
      <w:pPr>
        <w:keepNext/>
        <w:keepLines/>
        <w:pBdr>
          <w:top w:val="nil"/>
          <w:left w:val="nil"/>
          <w:bottom w:val="nil"/>
          <w:right w:val="nil"/>
          <w:between w:val="nil"/>
        </w:pBdr>
        <w:shd w:val="clear" w:color="auto" w:fill="FFFFFF"/>
        <w:tabs>
          <w:tab w:val="left" w:pos="-284"/>
          <w:tab w:val="left" w:pos="1134"/>
        </w:tabs>
        <w:jc w:val="both"/>
        <w:rPr>
          <w:rFonts w:ascii="Times New Roman" w:eastAsia="Times New Roman" w:hAnsi="Times New Roman" w:cs="Times New Roman"/>
          <w:lang w:val="kk-KZ"/>
        </w:rPr>
      </w:pPr>
      <w:r w:rsidRPr="0014166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w:t>
      </w:r>
      <w:r w:rsidRPr="00141669">
        <w:rPr>
          <w:rFonts w:ascii="Times New Roman" w:eastAsia="Times New Roman" w:hAnsi="Times New Roman" w:cs="Times New Roman"/>
          <w:lang w:val="kk-KZ"/>
        </w:rPr>
        <w:t xml:space="preserve"> 3.1. Оралман - Қазақстан Республикасы егемендік алған кезде шекарасынан тыс жерде тұрақты тұратын, азаматтығы жоқ шетел азаматы және оның ұлты егемендік алғаннан кейін туылған және тұрақты тұратын қазақ ұлты. Қазақстан Республикасына өзінің тарихи отанында тұрақты тұру мақсатында келген (келген) және Заңда белгіленген тәртіппен тиісті мәртебе алған (алған) Қазақстан Республикасының </w:t>
      </w:r>
      <w:r w:rsidR="006302A5">
        <w:rPr>
          <w:rFonts w:ascii="Times New Roman" w:eastAsia="Times New Roman" w:hAnsi="Times New Roman" w:cs="Times New Roman"/>
          <w:lang w:val="kk-KZ"/>
        </w:rPr>
        <w:t>азаматы</w:t>
      </w:r>
      <w:r w:rsidRPr="00141669">
        <w:rPr>
          <w:rFonts w:ascii="Times New Roman" w:eastAsia="Times New Roman" w:hAnsi="Times New Roman" w:cs="Times New Roman"/>
          <w:lang w:val="kk-KZ"/>
        </w:rPr>
        <w:t>.</w:t>
      </w:r>
    </w:p>
    <w:p w14:paraId="6E3A63BE" w14:textId="77777777" w:rsidR="00275A22" w:rsidRDefault="00275A22" w:rsidP="00275A22">
      <w:pPr>
        <w:keepNext/>
        <w:keepLines/>
        <w:pBdr>
          <w:top w:val="nil"/>
          <w:left w:val="nil"/>
          <w:bottom w:val="nil"/>
          <w:right w:val="nil"/>
          <w:between w:val="nil"/>
        </w:pBdr>
        <w:shd w:val="clear" w:color="auto" w:fill="FFFFFF"/>
        <w:tabs>
          <w:tab w:val="left" w:pos="-284"/>
          <w:tab w:val="left" w:pos="1134"/>
        </w:tabs>
        <w:jc w:val="both"/>
        <w:rPr>
          <w:rFonts w:ascii="Times New Roman" w:eastAsia="Times New Roman" w:hAnsi="Times New Roman" w:cs="Times New Roman"/>
          <w:lang w:val="kk-KZ"/>
        </w:rPr>
      </w:pPr>
    </w:p>
    <w:p w14:paraId="066BF85C" w14:textId="783DB7B1" w:rsidR="00275A22" w:rsidRPr="00295CCD" w:rsidRDefault="00275A22" w:rsidP="00295CCD">
      <w:pPr>
        <w:keepNext/>
        <w:keepLines/>
        <w:pBdr>
          <w:top w:val="nil"/>
          <w:left w:val="nil"/>
          <w:bottom w:val="nil"/>
          <w:right w:val="nil"/>
          <w:between w:val="nil"/>
        </w:pBdr>
        <w:shd w:val="clear" w:color="auto" w:fill="FFFFFF"/>
        <w:tabs>
          <w:tab w:val="left" w:pos="-284"/>
        </w:tabs>
        <w:jc w:val="both"/>
        <w:rPr>
          <w:rFonts w:ascii="Times New Roman" w:eastAsia="Times New Roman" w:hAnsi="Times New Roman" w:cs="Times New Roman"/>
          <w:b/>
          <w:color w:val="000000"/>
          <w:lang w:val="kk-KZ"/>
        </w:rPr>
      </w:pPr>
      <w:r>
        <w:rPr>
          <w:rFonts w:ascii="Times New Roman" w:eastAsia="Times New Roman" w:hAnsi="Times New Roman" w:cs="Times New Roman"/>
          <w:lang w:val="kk-KZ"/>
        </w:rPr>
        <w:tab/>
      </w:r>
      <w:r w:rsidRPr="00295CCD">
        <w:rPr>
          <w:rFonts w:ascii="Times New Roman" w:eastAsia="Times New Roman" w:hAnsi="Times New Roman" w:cs="Times New Roman"/>
          <w:lang w:val="kk-KZ"/>
        </w:rPr>
        <w:t xml:space="preserve">3.2. </w:t>
      </w:r>
      <w:r w:rsidR="00295CCD">
        <w:rPr>
          <w:rFonts w:ascii="Times New Roman" w:eastAsia="Times New Roman" w:hAnsi="Times New Roman" w:cs="Times New Roman"/>
          <w:lang w:val="kk-KZ"/>
        </w:rPr>
        <w:t>Тұруға ықтиярхат</w:t>
      </w:r>
      <w:r w:rsidR="00295CCD" w:rsidRPr="00295CCD">
        <w:rPr>
          <w:rFonts w:ascii="Times New Roman" w:eastAsia="Times New Roman" w:hAnsi="Times New Roman" w:cs="Times New Roman"/>
          <w:lang w:val="kk-KZ"/>
        </w:rPr>
        <w:t xml:space="preserve"> - бұл мемлекеттің азаматы болып табылмайтын адамның, яғни шетел азаматы немесе азаматтығы жоқ адамның мемлекетінің аумағында ұзақ уақыт тұруға құқығын растайтын құжат.</w:t>
      </w:r>
    </w:p>
    <w:p w14:paraId="77238828" w14:textId="77777777" w:rsidR="00275A22" w:rsidRPr="00295CCD" w:rsidRDefault="00275A22" w:rsidP="00275A22">
      <w:pPr>
        <w:jc w:val="both"/>
        <w:rPr>
          <w:rFonts w:ascii="Times New Roman" w:eastAsia="Times New Roman" w:hAnsi="Times New Roman" w:cs="Times New Roman"/>
          <w:lang w:val="kk-KZ"/>
        </w:rPr>
      </w:pPr>
    </w:p>
    <w:p w14:paraId="292B6337" w14:textId="77777777" w:rsidR="00275A22" w:rsidRPr="00295CCD" w:rsidRDefault="00275A22" w:rsidP="00275A22">
      <w:pPr>
        <w:rPr>
          <w:lang w:val="kk-KZ"/>
        </w:rPr>
      </w:pPr>
    </w:p>
    <w:p w14:paraId="3944EC46" w14:textId="77777777" w:rsidR="004934C9" w:rsidRPr="00295CCD" w:rsidRDefault="004934C9" w:rsidP="004934C9">
      <w:pPr>
        <w:jc w:val="both"/>
        <w:rPr>
          <w:rFonts w:ascii="Times New Roman" w:eastAsia="Times New Roman" w:hAnsi="Times New Roman" w:cs="Times New Roman"/>
          <w:lang w:val="kk-KZ"/>
        </w:rPr>
      </w:pPr>
    </w:p>
    <w:p w14:paraId="24290496" w14:textId="4B24A87E" w:rsidR="004934C9" w:rsidRPr="00295CCD" w:rsidRDefault="004934C9" w:rsidP="004934C9">
      <w:pPr>
        <w:keepNext/>
        <w:keepLines/>
        <w:pBdr>
          <w:top w:val="nil"/>
          <w:left w:val="nil"/>
          <w:bottom w:val="nil"/>
          <w:right w:val="nil"/>
          <w:between w:val="nil"/>
        </w:pBdr>
        <w:tabs>
          <w:tab w:val="left" w:pos="-284"/>
        </w:tabs>
        <w:ind w:firstLine="709"/>
        <w:jc w:val="center"/>
        <w:rPr>
          <w:rFonts w:ascii="Times New Roman" w:eastAsia="Times New Roman" w:hAnsi="Times New Roman" w:cs="Times New Roman"/>
          <w:b/>
          <w:smallCaps/>
          <w:color w:val="000000"/>
          <w:lang w:val="kk-KZ"/>
        </w:rPr>
      </w:pPr>
      <w:r w:rsidRPr="00295CCD">
        <w:rPr>
          <w:rFonts w:ascii="Times New Roman" w:eastAsia="Times New Roman" w:hAnsi="Times New Roman" w:cs="Times New Roman"/>
          <w:b/>
          <w:smallCaps/>
          <w:color w:val="000000"/>
          <w:lang w:val="kk-KZ"/>
        </w:rPr>
        <w:t xml:space="preserve">4. </w:t>
      </w:r>
      <w:r w:rsidR="00295CCD">
        <w:rPr>
          <w:rFonts w:ascii="Times New Roman" w:eastAsia="Times New Roman" w:hAnsi="Times New Roman" w:cs="Times New Roman"/>
          <w:b/>
          <w:smallCaps/>
          <w:color w:val="000000"/>
          <w:lang w:val="kk-KZ"/>
        </w:rPr>
        <w:t>ЖҰМЫС УАҚЫТЫ ЖӘНЕ ДЕМАЛЫС УАҚЫТЫ</w:t>
      </w:r>
    </w:p>
    <w:p w14:paraId="54A1A916" w14:textId="77777777" w:rsidR="004934C9" w:rsidRPr="00295CCD" w:rsidRDefault="004934C9" w:rsidP="004934C9">
      <w:pPr>
        <w:keepNext/>
        <w:keepLines/>
        <w:pBdr>
          <w:top w:val="nil"/>
          <w:left w:val="nil"/>
          <w:bottom w:val="nil"/>
          <w:right w:val="nil"/>
          <w:between w:val="nil"/>
        </w:pBdr>
        <w:tabs>
          <w:tab w:val="left" w:pos="-284"/>
        </w:tabs>
        <w:ind w:firstLine="709"/>
        <w:jc w:val="center"/>
        <w:rPr>
          <w:rFonts w:ascii="Times New Roman" w:eastAsia="Times New Roman" w:hAnsi="Times New Roman" w:cs="Times New Roman"/>
          <w:b/>
          <w:smallCaps/>
          <w:color w:val="000000"/>
          <w:lang w:val="kk-KZ"/>
        </w:rPr>
      </w:pPr>
    </w:p>
    <w:p w14:paraId="58E08C7A" w14:textId="1F2EF9BC" w:rsidR="004934C9" w:rsidRPr="004D73F9" w:rsidRDefault="004934C9" w:rsidP="004934C9">
      <w:pPr>
        <w:widowControl/>
        <w:ind w:firstLine="567"/>
        <w:jc w:val="both"/>
        <w:rPr>
          <w:rFonts w:ascii="Times New Roman" w:eastAsia="Times New Roman" w:hAnsi="Times New Roman" w:cs="Times New Roman"/>
          <w:lang w:val="kk-KZ"/>
        </w:rPr>
      </w:pPr>
      <w:r w:rsidRPr="00295CCD">
        <w:rPr>
          <w:rFonts w:ascii="Times New Roman" w:eastAsia="Times New Roman" w:hAnsi="Times New Roman" w:cs="Times New Roman"/>
          <w:lang w:val="kk-KZ"/>
        </w:rPr>
        <w:t xml:space="preserve">4.1. </w:t>
      </w:r>
      <w:r w:rsidR="00295CCD" w:rsidRPr="00295CCD">
        <w:rPr>
          <w:rFonts w:ascii="Times New Roman" w:eastAsia="Times New Roman" w:hAnsi="Times New Roman" w:cs="Times New Roman"/>
          <w:lang w:val="kk-KZ"/>
        </w:rPr>
        <w:t xml:space="preserve">Университет қызметкерлері үшін екі демалыс күні (сенбі және жексенбі) бар бес күндік жұмыс аптасы белгіленген. </w:t>
      </w:r>
      <w:r w:rsidR="00295CCD" w:rsidRPr="004D73F9">
        <w:rPr>
          <w:rFonts w:ascii="Times New Roman" w:eastAsia="Times New Roman" w:hAnsi="Times New Roman" w:cs="Times New Roman"/>
          <w:lang w:val="kk-KZ"/>
        </w:rPr>
        <w:t>Барлық қызметкерлердің жұмыс уақыты аптасына 40 сағатты құрайды.</w:t>
      </w:r>
    </w:p>
    <w:p w14:paraId="756AA44E" w14:textId="6FDDE0BD" w:rsidR="004D73F9" w:rsidRDefault="004934C9" w:rsidP="004934C9">
      <w:pPr>
        <w:widowControl/>
        <w:ind w:firstLine="567"/>
        <w:jc w:val="both"/>
        <w:rPr>
          <w:rFonts w:ascii="Times New Roman" w:eastAsia="Times New Roman" w:hAnsi="Times New Roman" w:cs="Times New Roman"/>
          <w:lang w:val="kk-KZ"/>
        </w:rPr>
      </w:pPr>
      <w:r w:rsidRPr="004D73F9">
        <w:rPr>
          <w:rFonts w:ascii="Times New Roman" w:eastAsia="Times New Roman" w:hAnsi="Times New Roman" w:cs="Times New Roman"/>
          <w:lang w:val="kk-KZ"/>
        </w:rPr>
        <w:t xml:space="preserve">4.2. </w:t>
      </w:r>
      <w:r w:rsidR="004D73F9" w:rsidRPr="004D73F9">
        <w:rPr>
          <w:rFonts w:ascii="Times New Roman" w:eastAsia="Times New Roman" w:hAnsi="Times New Roman" w:cs="Times New Roman"/>
          <w:lang w:val="kk-KZ"/>
        </w:rPr>
        <w:t>I және II топтағы мүгедек жұмысшылар үшін жұмыс уақыты аптасына 36 сағат</w:t>
      </w:r>
      <w:r w:rsidR="00A9214C">
        <w:rPr>
          <w:rFonts w:ascii="Times New Roman" w:eastAsia="Times New Roman" w:hAnsi="Times New Roman" w:cs="Times New Roman"/>
          <w:lang w:val="kk-KZ"/>
        </w:rPr>
        <w:t>ты</w:t>
      </w:r>
      <w:r w:rsidR="004D73F9" w:rsidRPr="004D73F9">
        <w:rPr>
          <w:rFonts w:ascii="Times New Roman" w:eastAsia="Times New Roman" w:hAnsi="Times New Roman" w:cs="Times New Roman"/>
          <w:lang w:val="kk-KZ"/>
        </w:rPr>
        <w:t xml:space="preserve"> </w:t>
      </w:r>
      <w:r w:rsidR="00A9214C">
        <w:rPr>
          <w:rFonts w:ascii="Times New Roman" w:eastAsia="Times New Roman" w:hAnsi="Times New Roman" w:cs="Times New Roman"/>
          <w:lang w:val="kk-KZ"/>
        </w:rPr>
        <w:t>құрайды</w:t>
      </w:r>
      <w:r w:rsidR="004D73F9" w:rsidRPr="004D73F9">
        <w:rPr>
          <w:rFonts w:ascii="Times New Roman" w:eastAsia="Times New Roman" w:hAnsi="Times New Roman" w:cs="Times New Roman"/>
          <w:lang w:val="kk-KZ"/>
        </w:rPr>
        <w:t>.</w:t>
      </w:r>
    </w:p>
    <w:p w14:paraId="4682F80B" w14:textId="5D73D34C" w:rsidR="004D73F9" w:rsidRDefault="004934C9" w:rsidP="004934C9">
      <w:pPr>
        <w:widowControl/>
        <w:ind w:firstLine="567"/>
        <w:jc w:val="both"/>
        <w:rPr>
          <w:rFonts w:ascii="Times New Roman" w:eastAsia="Times New Roman" w:hAnsi="Times New Roman" w:cs="Times New Roman"/>
          <w:lang w:val="kk-KZ"/>
        </w:rPr>
      </w:pPr>
      <w:r w:rsidRPr="004D73F9">
        <w:rPr>
          <w:rFonts w:ascii="Times New Roman" w:eastAsia="Times New Roman" w:hAnsi="Times New Roman" w:cs="Times New Roman"/>
          <w:lang w:val="kk-KZ"/>
        </w:rPr>
        <w:t xml:space="preserve">4.3. </w:t>
      </w:r>
      <w:r w:rsidR="004D73F9">
        <w:rPr>
          <w:rFonts w:ascii="Times New Roman" w:eastAsia="Times New Roman" w:hAnsi="Times New Roman" w:cs="Times New Roman"/>
          <w:lang w:val="kk-KZ"/>
        </w:rPr>
        <w:t>Университеттің профессорлық</w:t>
      </w:r>
      <w:r w:rsidR="004D73F9" w:rsidRPr="004D73F9">
        <w:rPr>
          <w:rFonts w:ascii="Times New Roman" w:eastAsia="Times New Roman" w:hAnsi="Times New Roman" w:cs="Times New Roman"/>
          <w:lang w:val="kk-KZ"/>
        </w:rPr>
        <w:t>-оқытушылық құрамы оқу сабақтарының кестесіне және жеке оқу жүктемесіне сәйкес жұмыс жасайды.</w:t>
      </w:r>
    </w:p>
    <w:p w14:paraId="31243E39" w14:textId="263B57E2" w:rsidR="004934C9" w:rsidRPr="004D73F9" w:rsidRDefault="004934C9" w:rsidP="004934C9">
      <w:pPr>
        <w:widowControl/>
        <w:ind w:firstLine="567"/>
        <w:jc w:val="both"/>
        <w:rPr>
          <w:rFonts w:ascii="Times New Roman" w:eastAsia="Times New Roman" w:hAnsi="Times New Roman" w:cs="Times New Roman"/>
          <w:lang w:val="kk-KZ"/>
        </w:rPr>
      </w:pPr>
      <w:r w:rsidRPr="004D73F9">
        <w:rPr>
          <w:rFonts w:ascii="Times New Roman" w:eastAsia="Times New Roman" w:hAnsi="Times New Roman" w:cs="Times New Roman"/>
          <w:lang w:val="kk-KZ"/>
        </w:rPr>
        <w:t xml:space="preserve">4.4. </w:t>
      </w:r>
      <w:r w:rsidR="004D73F9" w:rsidRPr="004D73F9">
        <w:rPr>
          <w:rFonts w:ascii="Times New Roman" w:eastAsia="Times New Roman" w:hAnsi="Times New Roman" w:cs="Times New Roman"/>
          <w:lang w:val="kk-KZ"/>
        </w:rPr>
        <w:t>Педагогикалық ұжым жұмыс күні шегінде оқу жоспарына, ғылыми жұмыс жоспарына және жеке жоспарға сәйкес оқу -тәрбие, әдістемелік, ғылыми, зерттеу, ұйымдастыру -әдістемелік, тәрбие жұмыстарыны</w:t>
      </w:r>
      <w:r w:rsidR="004D73F9">
        <w:rPr>
          <w:rFonts w:ascii="Times New Roman" w:eastAsia="Times New Roman" w:hAnsi="Times New Roman" w:cs="Times New Roman"/>
          <w:lang w:val="kk-KZ"/>
        </w:rPr>
        <w:t>ң барлық түрлерін жүргізуі тиіс</w:t>
      </w:r>
      <w:r w:rsidRPr="004D73F9">
        <w:rPr>
          <w:rFonts w:ascii="Times New Roman" w:eastAsia="Times New Roman" w:hAnsi="Times New Roman" w:cs="Times New Roman"/>
          <w:lang w:val="kk-KZ"/>
        </w:rPr>
        <w:t xml:space="preserve">. </w:t>
      </w:r>
    </w:p>
    <w:p w14:paraId="5673DBB6" w14:textId="763E4500" w:rsidR="004934C9" w:rsidRPr="004D73F9" w:rsidRDefault="004D73F9" w:rsidP="004934C9">
      <w:pPr>
        <w:widowControl/>
        <w:ind w:firstLine="567"/>
        <w:jc w:val="both"/>
        <w:rPr>
          <w:rFonts w:ascii="Times New Roman" w:eastAsia="Times New Roman" w:hAnsi="Times New Roman" w:cs="Times New Roman"/>
          <w:lang w:val="kk-KZ"/>
        </w:rPr>
      </w:pPr>
      <w:r w:rsidRPr="004D73F9">
        <w:rPr>
          <w:rFonts w:ascii="Times New Roman" w:eastAsia="Times New Roman" w:hAnsi="Times New Roman" w:cs="Times New Roman"/>
          <w:lang w:val="kk-KZ"/>
        </w:rPr>
        <w:t xml:space="preserve">4.5. Оқу жүктемесінің орындалуы мен нақтылығын бақылау </w:t>
      </w:r>
      <w:r>
        <w:rPr>
          <w:rFonts w:ascii="Times New Roman" w:eastAsia="Times New Roman" w:hAnsi="Times New Roman" w:cs="Times New Roman"/>
          <w:lang w:val="kk-KZ"/>
        </w:rPr>
        <w:t>академиялық жұмыс</w:t>
      </w:r>
      <w:r w:rsidRPr="004D73F9">
        <w:rPr>
          <w:rFonts w:ascii="Times New Roman" w:eastAsia="Times New Roman" w:hAnsi="Times New Roman" w:cs="Times New Roman"/>
          <w:lang w:val="kk-KZ"/>
        </w:rPr>
        <w:t xml:space="preserve"> жөніндегі вице -президентке жүктеледі.</w:t>
      </w:r>
      <w:r w:rsidR="004934C9" w:rsidRPr="004D73F9">
        <w:rPr>
          <w:rFonts w:ascii="Times New Roman" w:eastAsia="Times New Roman" w:hAnsi="Times New Roman" w:cs="Times New Roman"/>
          <w:lang w:val="kk-KZ"/>
        </w:rPr>
        <w:t xml:space="preserve"> </w:t>
      </w:r>
    </w:p>
    <w:p w14:paraId="35C0A824" w14:textId="5F73D7FF" w:rsidR="004934C9" w:rsidRPr="006302A5" w:rsidRDefault="004D73F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4.6. Оқу сабақтары кестесінің, профессорлық -оқытушылық құрамның жұмыс уақытының графигінің сақталуын, жеке жоспарлардың орындалуын бақылауды кафедра меңгерушілері, факультеттер декандары және </w:t>
      </w:r>
      <w:r>
        <w:rPr>
          <w:rFonts w:ascii="Times New Roman" w:eastAsia="Times New Roman" w:hAnsi="Times New Roman" w:cs="Times New Roman"/>
          <w:lang w:val="kk-KZ"/>
        </w:rPr>
        <w:t>АСжСКБ</w:t>
      </w:r>
      <w:r w:rsidRPr="006302A5">
        <w:rPr>
          <w:rFonts w:ascii="Times New Roman" w:eastAsia="Times New Roman" w:hAnsi="Times New Roman" w:cs="Times New Roman"/>
          <w:lang w:val="kk-KZ"/>
        </w:rPr>
        <w:t xml:space="preserve"> тікелей жүзеге асырады.</w:t>
      </w:r>
    </w:p>
    <w:p w14:paraId="09F829DD" w14:textId="68E3C928" w:rsidR="004D73F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4.7.  </w:t>
      </w:r>
      <w:r w:rsidR="004D73F9" w:rsidRPr="006302A5">
        <w:rPr>
          <w:rFonts w:ascii="Times New Roman" w:eastAsia="Times New Roman" w:hAnsi="Times New Roman" w:cs="Times New Roman"/>
          <w:lang w:val="kk-KZ"/>
        </w:rPr>
        <w:t>Оқу үдерісін қамтамасыз ету үшін</w:t>
      </w:r>
      <w:r w:rsidR="004D73F9">
        <w:rPr>
          <w:rFonts w:ascii="Times New Roman" w:eastAsia="Times New Roman" w:hAnsi="Times New Roman" w:cs="Times New Roman"/>
          <w:lang w:val="kk-KZ"/>
        </w:rPr>
        <w:t>,</w:t>
      </w:r>
      <w:r w:rsidR="004D73F9" w:rsidRPr="006302A5">
        <w:rPr>
          <w:rFonts w:ascii="Times New Roman" w:eastAsia="Times New Roman" w:hAnsi="Times New Roman" w:cs="Times New Roman"/>
          <w:lang w:val="kk-KZ"/>
        </w:rPr>
        <w:t xml:space="preserve"> оқу орнының жұмысын оңтайлы ұйымдастыру үшін жеке жұмыс уақытының кестесін құруға болады.</w:t>
      </w:r>
    </w:p>
    <w:p w14:paraId="6A0C282F" w14:textId="6DA60E2D"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4.8.  </w:t>
      </w:r>
      <w:r w:rsidR="004D73F9">
        <w:rPr>
          <w:rFonts w:ascii="Times New Roman" w:eastAsia="Times New Roman" w:hAnsi="Times New Roman" w:cs="Times New Roman"/>
          <w:lang w:val="kk-KZ"/>
        </w:rPr>
        <w:t>АБП</w:t>
      </w:r>
      <w:r w:rsidR="004D73F9" w:rsidRPr="006302A5">
        <w:rPr>
          <w:rFonts w:ascii="Times New Roman" w:eastAsia="Times New Roman" w:hAnsi="Times New Roman" w:cs="Times New Roman"/>
          <w:lang w:val="kk-KZ"/>
        </w:rPr>
        <w:t xml:space="preserve"> және </w:t>
      </w:r>
      <w:r w:rsidR="00112336">
        <w:rPr>
          <w:rFonts w:ascii="Times New Roman" w:eastAsia="Times New Roman" w:hAnsi="Times New Roman" w:cs="Times New Roman"/>
          <w:lang w:val="kk-KZ"/>
        </w:rPr>
        <w:t>ҚКҚ</w:t>
      </w:r>
      <w:r w:rsidR="004D73F9" w:rsidRPr="006302A5">
        <w:rPr>
          <w:rFonts w:ascii="Times New Roman" w:eastAsia="Times New Roman" w:hAnsi="Times New Roman" w:cs="Times New Roman"/>
          <w:lang w:val="kk-KZ"/>
        </w:rPr>
        <w:t xml:space="preserve"> қызметкерлері үшін келесі жұмыс уақытын белгіленді: дүйсенбі - жұма, жұмыс уақыты 09.00 -ден 18.00 -ге дейін, түскі үзіліс 13.00 -ден 14.00 -ге дейін.</w:t>
      </w:r>
    </w:p>
    <w:p w14:paraId="6F6E8BEE" w14:textId="79C86868"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4.9. </w:t>
      </w:r>
      <w:r w:rsidR="004D73F9" w:rsidRPr="006302A5">
        <w:rPr>
          <w:rFonts w:ascii="Times New Roman" w:eastAsia="Times New Roman" w:hAnsi="Times New Roman" w:cs="Times New Roman"/>
          <w:lang w:val="kk-KZ"/>
        </w:rPr>
        <w:t>Қазақстан Республикасының қолданыстағы еңбек заңнамасында көзделген жағдайларды қоспағанда, үстеме жұмысқа тартуға қызметкердің келісімімен ғана жол беріледі.</w:t>
      </w:r>
    </w:p>
    <w:p w14:paraId="7EFB2923" w14:textId="137753C8"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4.10. </w:t>
      </w:r>
      <w:r w:rsidR="00783191">
        <w:rPr>
          <w:rFonts w:ascii="Times New Roman" w:eastAsia="Times New Roman" w:hAnsi="Times New Roman" w:cs="Times New Roman"/>
          <w:lang w:val="kk-KZ"/>
        </w:rPr>
        <w:t xml:space="preserve">  </w:t>
      </w:r>
      <w:r w:rsidR="004D73F9" w:rsidRPr="006302A5">
        <w:rPr>
          <w:rFonts w:ascii="Times New Roman" w:eastAsia="Times New Roman" w:hAnsi="Times New Roman" w:cs="Times New Roman"/>
          <w:lang w:val="kk-KZ"/>
        </w:rPr>
        <w:t>Түнгі жұмыс уақыты 22.00 -ден таңғы 06.00 -ге дейін.</w:t>
      </w:r>
    </w:p>
    <w:p w14:paraId="04661157" w14:textId="29F813A7"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4.11.</w:t>
      </w:r>
      <w:r w:rsidR="00783191" w:rsidRPr="006302A5">
        <w:rPr>
          <w:rFonts w:ascii="Times New Roman" w:eastAsia="Times New Roman" w:hAnsi="Times New Roman" w:cs="Times New Roman"/>
          <w:lang w:val="kk-KZ"/>
        </w:rPr>
        <w:t xml:space="preserve"> </w:t>
      </w:r>
      <w:r w:rsidR="00783191">
        <w:rPr>
          <w:rFonts w:ascii="Times New Roman" w:eastAsia="Times New Roman" w:hAnsi="Times New Roman" w:cs="Times New Roman"/>
          <w:lang w:val="kk-KZ"/>
        </w:rPr>
        <w:t xml:space="preserve">Ахуалдық </w:t>
      </w:r>
      <w:r w:rsidR="004D73F9" w:rsidRPr="006302A5">
        <w:rPr>
          <w:rFonts w:ascii="Times New Roman" w:eastAsia="Times New Roman" w:hAnsi="Times New Roman" w:cs="Times New Roman"/>
          <w:lang w:val="kk-KZ"/>
        </w:rPr>
        <w:t>басқар</w:t>
      </w:r>
      <w:r w:rsidR="00783191">
        <w:rPr>
          <w:rFonts w:ascii="Times New Roman" w:eastAsia="Times New Roman" w:hAnsi="Times New Roman" w:cs="Times New Roman"/>
          <w:lang w:val="kk-KZ"/>
        </w:rPr>
        <w:t>у орталығының</w:t>
      </w:r>
      <w:r w:rsidR="004D73F9" w:rsidRPr="006302A5">
        <w:rPr>
          <w:rFonts w:ascii="Times New Roman" w:eastAsia="Times New Roman" w:hAnsi="Times New Roman" w:cs="Times New Roman"/>
          <w:lang w:val="kk-KZ"/>
        </w:rPr>
        <w:t xml:space="preserve"> күзетшілері мен аға ауысымдары, оқу ғимараттарының, жатақханалардың және Зерде тұрғын үйінің коменданттары үшін бір жыл (12 ай) жұмыс уақытының жиынтық есебімен ауысымдық жұмыс белгіленеді.</w:t>
      </w:r>
    </w:p>
    <w:p w14:paraId="5AB3E030" w14:textId="2B6F6A64"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4.12. </w:t>
      </w:r>
      <w:r w:rsidR="00E65990" w:rsidRPr="006302A5">
        <w:rPr>
          <w:rFonts w:ascii="Times New Roman" w:eastAsia="Times New Roman" w:hAnsi="Times New Roman" w:cs="Times New Roman"/>
          <w:lang w:val="kk-KZ"/>
        </w:rPr>
        <w:t>Жұмыс ауысымының ұзақтығы, бір ауысымнан екіншісіне ауысу белгіленген тәртіппен бекітілген ауысым кестелерімен белгіленеді. Ауысым арасындағы демалыс ұзақтығы кемінде 12 сағатты құрауы керек</w:t>
      </w:r>
      <w:r w:rsidRPr="006302A5">
        <w:rPr>
          <w:rFonts w:ascii="Times New Roman" w:eastAsia="Times New Roman" w:hAnsi="Times New Roman" w:cs="Times New Roman"/>
          <w:lang w:val="kk-KZ"/>
        </w:rPr>
        <w:t xml:space="preserve">. </w:t>
      </w:r>
    </w:p>
    <w:p w14:paraId="41AC8A5F" w14:textId="6C09BA40"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4.13. </w:t>
      </w:r>
      <w:r w:rsidR="00E65990" w:rsidRPr="006302A5">
        <w:rPr>
          <w:rFonts w:ascii="Times New Roman" w:eastAsia="Times New Roman" w:hAnsi="Times New Roman" w:cs="Times New Roman"/>
          <w:lang w:val="kk-KZ"/>
        </w:rPr>
        <w:t>Қызметкерді қатарынан екі жұмыс ауысымына жұмысқа тартуға тыйым салынады</w:t>
      </w:r>
      <w:r w:rsidRPr="006302A5">
        <w:rPr>
          <w:rFonts w:ascii="Times New Roman" w:eastAsia="Times New Roman" w:hAnsi="Times New Roman" w:cs="Times New Roman"/>
          <w:lang w:val="kk-KZ"/>
        </w:rPr>
        <w:t xml:space="preserve">. </w:t>
      </w:r>
    </w:p>
    <w:p w14:paraId="13453ECC" w14:textId="167AB7EE"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4.14. </w:t>
      </w:r>
      <w:r w:rsidR="00E65990" w:rsidRPr="006302A5">
        <w:rPr>
          <w:rFonts w:ascii="Times New Roman" w:eastAsia="Times New Roman" w:hAnsi="Times New Roman" w:cs="Times New Roman"/>
          <w:lang w:val="kk-KZ"/>
        </w:rPr>
        <w:t>Демалыс кестесі әрбір күнтізбелік жыл үшін ағымдағы жылдың қаңтарынан кешіктірілмей бөлім басшыларымен құрылады, кадрлармен келісіледі және жетекші вице -президенттер мақұлдағаннан кейін қызметкерге хабарланады.</w:t>
      </w:r>
      <w:r w:rsidRPr="006302A5">
        <w:rPr>
          <w:rFonts w:ascii="Times New Roman" w:eastAsia="Times New Roman" w:hAnsi="Times New Roman" w:cs="Times New Roman"/>
          <w:lang w:val="kk-KZ"/>
        </w:rPr>
        <w:t xml:space="preserve"> </w:t>
      </w:r>
    </w:p>
    <w:p w14:paraId="6286DB3E" w14:textId="334D3AEB" w:rsidR="004934C9" w:rsidRPr="006302A5"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4.15. </w:t>
      </w:r>
      <w:r w:rsidR="00E65990">
        <w:rPr>
          <w:rFonts w:ascii="Times New Roman" w:eastAsia="Times New Roman" w:hAnsi="Times New Roman" w:cs="Times New Roman"/>
          <w:lang w:val="kk-KZ"/>
        </w:rPr>
        <w:t>Ж</w:t>
      </w:r>
      <w:r w:rsidR="00E65990" w:rsidRPr="006302A5">
        <w:rPr>
          <w:rFonts w:ascii="Times New Roman" w:eastAsia="Times New Roman" w:hAnsi="Times New Roman" w:cs="Times New Roman"/>
          <w:lang w:val="kk-KZ"/>
        </w:rPr>
        <w:t xml:space="preserve">ыл сайынғы ақылы еңбек демалысы профессорлық -оқытушылық құрамға және </w:t>
      </w:r>
      <w:r w:rsidR="00E65990">
        <w:rPr>
          <w:rFonts w:ascii="Times New Roman" w:eastAsia="Times New Roman" w:hAnsi="Times New Roman" w:cs="Times New Roman"/>
          <w:lang w:val="kk-KZ"/>
        </w:rPr>
        <w:t>ҚКБ</w:t>
      </w:r>
      <w:r w:rsidR="00E65990" w:rsidRPr="006302A5">
        <w:rPr>
          <w:rFonts w:ascii="Times New Roman" w:eastAsia="Times New Roman" w:hAnsi="Times New Roman" w:cs="Times New Roman"/>
          <w:lang w:val="kk-KZ"/>
        </w:rPr>
        <w:t xml:space="preserve"> -ға әдетте жазғы демалыс кезеңінде беріледі.</w:t>
      </w:r>
    </w:p>
    <w:p w14:paraId="6A95D022" w14:textId="3D0B32BB" w:rsidR="004934C9" w:rsidRPr="00E65990" w:rsidRDefault="004934C9" w:rsidP="004934C9">
      <w:pPr>
        <w:widowControl/>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4.16.  </w:t>
      </w:r>
      <w:r w:rsidR="00E65990" w:rsidRPr="00E65990">
        <w:rPr>
          <w:rFonts w:ascii="Times New Roman" w:eastAsia="Times New Roman" w:hAnsi="Times New Roman" w:cs="Times New Roman"/>
          <w:lang w:val="kk-KZ"/>
        </w:rPr>
        <w:t>Жыл сайынғы ақы төленетін еңбек демалысы Қазақстан Республикасының кодексі мен ұжымдық шарт</w:t>
      </w:r>
      <w:r w:rsidR="00E65990">
        <w:rPr>
          <w:rFonts w:ascii="Times New Roman" w:eastAsia="Times New Roman" w:hAnsi="Times New Roman" w:cs="Times New Roman"/>
          <w:lang w:val="kk-KZ"/>
        </w:rPr>
        <w:t xml:space="preserve"> негізінде</w:t>
      </w:r>
      <w:r w:rsidR="00E65990" w:rsidRPr="00E65990">
        <w:rPr>
          <w:rFonts w:ascii="Times New Roman" w:eastAsia="Times New Roman" w:hAnsi="Times New Roman" w:cs="Times New Roman"/>
          <w:lang w:val="kk-KZ"/>
        </w:rPr>
        <w:t xml:space="preserve"> </w:t>
      </w:r>
      <w:r w:rsidR="00112336">
        <w:rPr>
          <w:rFonts w:ascii="Times New Roman" w:eastAsia="Times New Roman" w:hAnsi="Times New Roman" w:cs="Times New Roman"/>
          <w:lang w:val="kk-KZ"/>
        </w:rPr>
        <w:t>қызметкердің демалуына</w:t>
      </w:r>
      <w:r w:rsidR="00E65990" w:rsidRPr="00E65990">
        <w:rPr>
          <w:rFonts w:ascii="Times New Roman" w:eastAsia="Times New Roman" w:hAnsi="Times New Roman" w:cs="Times New Roman"/>
          <w:lang w:val="kk-KZ"/>
        </w:rPr>
        <w:t xml:space="preserve">, еңбекке </w:t>
      </w:r>
      <w:r w:rsidR="00112336">
        <w:rPr>
          <w:rFonts w:ascii="Times New Roman" w:eastAsia="Times New Roman" w:hAnsi="Times New Roman" w:cs="Times New Roman"/>
          <w:lang w:val="kk-KZ"/>
        </w:rPr>
        <w:t>қабілеттілігін қалпына келтіруіне</w:t>
      </w:r>
      <w:r w:rsidR="00E65990" w:rsidRPr="00E65990">
        <w:rPr>
          <w:rFonts w:ascii="Times New Roman" w:eastAsia="Times New Roman" w:hAnsi="Times New Roman" w:cs="Times New Roman"/>
          <w:lang w:val="kk-KZ"/>
        </w:rPr>
        <w:t>, денсаулықты</w:t>
      </w:r>
      <w:r w:rsidR="00112336">
        <w:rPr>
          <w:rFonts w:ascii="Times New Roman" w:eastAsia="Times New Roman" w:hAnsi="Times New Roman" w:cs="Times New Roman"/>
          <w:lang w:val="kk-KZ"/>
        </w:rPr>
        <w:t xml:space="preserve"> нығайтуына</w:t>
      </w:r>
      <w:r w:rsidR="00E65990" w:rsidRPr="00E65990">
        <w:rPr>
          <w:rFonts w:ascii="Times New Roman" w:eastAsia="Times New Roman" w:hAnsi="Times New Roman" w:cs="Times New Roman"/>
          <w:lang w:val="kk-KZ"/>
        </w:rPr>
        <w:t xml:space="preserve"> және қызметкердің басқа да жеке қажеттіліктерін </w:t>
      </w:r>
      <w:r w:rsidR="00112336">
        <w:rPr>
          <w:rFonts w:ascii="Times New Roman" w:eastAsia="Times New Roman" w:hAnsi="Times New Roman" w:cs="Times New Roman"/>
          <w:lang w:val="kk-KZ"/>
        </w:rPr>
        <w:t>орындауына</w:t>
      </w:r>
      <w:r w:rsidR="00E65990">
        <w:rPr>
          <w:rFonts w:ascii="Times New Roman" w:eastAsia="Times New Roman" w:hAnsi="Times New Roman" w:cs="Times New Roman"/>
          <w:lang w:val="kk-KZ"/>
        </w:rPr>
        <w:t xml:space="preserve"> </w:t>
      </w:r>
      <w:r w:rsidR="00112336">
        <w:rPr>
          <w:rFonts w:ascii="Times New Roman" w:eastAsia="Times New Roman" w:hAnsi="Times New Roman" w:cs="Times New Roman"/>
          <w:lang w:val="kk-KZ"/>
        </w:rPr>
        <w:t>негізгі жұмыс орны мен</w:t>
      </w:r>
      <w:r w:rsidR="00E65990" w:rsidRPr="00E65990">
        <w:rPr>
          <w:rFonts w:ascii="Times New Roman" w:eastAsia="Times New Roman" w:hAnsi="Times New Roman" w:cs="Times New Roman"/>
          <w:lang w:val="kk-KZ"/>
        </w:rPr>
        <w:t xml:space="preserve"> орташа жалақысы</w:t>
      </w:r>
      <w:r w:rsidR="00112336">
        <w:rPr>
          <w:rFonts w:ascii="Times New Roman" w:eastAsia="Times New Roman" w:hAnsi="Times New Roman" w:cs="Times New Roman"/>
          <w:lang w:val="kk-KZ"/>
        </w:rPr>
        <w:t>н сақтала отырып</w:t>
      </w:r>
      <w:r w:rsidR="00E65990" w:rsidRPr="00E65990">
        <w:rPr>
          <w:rFonts w:ascii="Times New Roman" w:eastAsia="Times New Roman" w:hAnsi="Times New Roman" w:cs="Times New Roman"/>
          <w:lang w:val="kk-KZ"/>
        </w:rPr>
        <w:t xml:space="preserve"> қамтамасыз етіледі. </w:t>
      </w:r>
    </w:p>
    <w:p w14:paraId="7DFD3EBD" w14:textId="77777777" w:rsidR="006356FD" w:rsidRPr="006302A5" w:rsidRDefault="004934C9" w:rsidP="006356FD">
      <w:pPr>
        <w:widowControl/>
        <w:tabs>
          <w:tab w:val="left" w:pos="1134"/>
        </w:tabs>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4.17. </w:t>
      </w:r>
      <w:r w:rsidR="006356FD" w:rsidRPr="006302A5">
        <w:rPr>
          <w:rFonts w:ascii="Times New Roman" w:eastAsia="Times New Roman" w:hAnsi="Times New Roman" w:cs="Times New Roman"/>
          <w:lang w:val="kk-KZ"/>
        </w:rPr>
        <w:t>Ұжымдық шартта, республиканың Еңбек кодексінде көзделген жағдайларда қызметкерлерге жыл сайынғы ақылы қосымша еңбек демалыстары мен жалақысы сақталмайтын демалыс беріледі.</w:t>
      </w:r>
    </w:p>
    <w:p w14:paraId="0359B248" w14:textId="3224A282" w:rsidR="004934C9" w:rsidRPr="006302A5" w:rsidRDefault="004934C9" w:rsidP="004A64D2">
      <w:pPr>
        <w:widowControl/>
        <w:tabs>
          <w:tab w:val="left" w:pos="1134"/>
        </w:tabs>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t xml:space="preserve">4.18.  </w:t>
      </w:r>
      <w:r w:rsidR="004A64D2">
        <w:rPr>
          <w:rFonts w:ascii="Times New Roman" w:eastAsia="Times New Roman" w:hAnsi="Times New Roman" w:cs="Times New Roman"/>
          <w:lang w:val="kk-KZ"/>
        </w:rPr>
        <w:t>Ө</w:t>
      </w:r>
      <w:r w:rsidR="004A64D2" w:rsidRPr="006302A5">
        <w:rPr>
          <w:rFonts w:ascii="Times New Roman" w:eastAsia="Times New Roman" w:hAnsi="Times New Roman" w:cs="Times New Roman"/>
          <w:lang w:val="kk-KZ"/>
        </w:rPr>
        <w:t>ндірістік қажеттілік кезінде</w:t>
      </w:r>
      <w:r w:rsidR="004A64D2">
        <w:rPr>
          <w:rFonts w:ascii="Times New Roman" w:eastAsia="Times New Roman" w:hAnsi="Times New Roman" w:cs="Times New Roman"/>
          <w:lang w:val="kk-KZ"/>
        </w:rPr>
        <w:t xml:space="preserve"> ж</w:t>
      </w:r>
      <w:r w:rsidR="004A64D2" w:rsidRPr="006302A5">
        <w:rPr>
          <w:rFonts w:ascii="Times New Roman" w:eastAsia="Times New Roman" w:hAnsi="Times New Roman" w:cs="Times New Roman"/>
          <w:lang w:val="kk-KZ"/>
        </w:rPr>
        <w:t>ұмыс беруші</w:t>
      </w:r>
      <w:r w:rsidR="004A64D2">
        <w:rPr>
          <w:rFonts w:ascii="Times New Roman" w:eastAsia="Times New Roman" w:hAnsi="Times New Roman" w:cs="Times New Roman"/>
          <w:lang w:val="kk-KZ"/>
        </w:rPr>
        <w:t xml:space="preserve"> қызметкерді</w:t>
      </w:r>
      <w:r w:rsidR="004A64D2" w:rsidRPr="006302A5">
        <w:rPr>
          <w:rFonts w:ascii="Times New Roman" w:eastAsia="Times New Roman" w:hAnsi="Times New Roman" w:cs="Times New Roman"/>
          <w:lang w:val="kk-KZ"/>
        </w:rPr>
        <w:t xml:space="preserve"> қызметкердің жазбаша келісімімен</w:t>
      </w:r>
      <w:r w:rsidR="004A64D2">
        <w:rPr>
          <w:rFonts w:ascii="Times New Roman" w:eastAsia="Times New Roman" w:hAnsi="Times New Roman" w:cs="Times New Roman"/>
          <w:lang w:val="kk-KZ"/>
        </w:rPr>
        <w:t xml:space="preserve"> ж</w:t>
      </w:r>
      <w:r w:rsidR="004A64D2" w:rsidRPr="006302A5">
        <w:rPr>
          <w:rFonts w:ascii="Times New Roman" w:eastAsia="Times New Roman" w:hAnsi="Times New Roman" w:cs="Times New Roman"/>
          <w:lang w:val="kk-KZ"/>
        </w:rPr>
        <w:t>ыл сайынғы ақылы еңбек демалысын</w:t>
      </w:r>
      <w:r w:rsidR="004A64D2">
        <w:rPr>
          <w:rFonts w:ascii="Times New Roman" w:eastAsia="Times New Roman" w:hAnsi="Times New Roman" w:cs="Times New Roman"/>
          <w:lang w:val="kk-KZ"/>
        </w:rPr>
        <w:t>ан шақыртуы</w:t>
      </w:r>
      <w:r w:rsidR="004A64D2" w:rsidRPr="006302A5">
        <w:rPr>
          <w:rFonts w:ascii="Times New Roman" w:eastAsia="Times New Roman" w:hAnsi="Times New Roman" w:cs="Times New Roman"/>
          <w:lang w:val="kk-KZ"/>
        </w:rPr>
        <w:t xml:space="preserve"> мүмкін.</w:t>
      </w:r>
    </w:p>
    <w:p w14:paraId="23193652" w14:textId="3663591B" w:rsidR="004934C9" w:rsidRPr="004A64D2" w:rsidRDefault="004934C9" w:rsidP="004934C9">
      <w:pPr>
        <w:widowControl/>
        <w:shd w:val="clear" w:color="auto" w:fill="FFFFFF"/>
        <w:ind w:firstLine="567"/>
        <w:jc w:val="both"/>
        <w:rPr>
          <w:rFonts w:ascii="Times New Roman" w:eastAsia="Times New Roman" w:hAnsi="Times New Roman" w:cs="Times New Roman"/>
          <w:lang w:val="kk-KZ"/>
        </w:rPr>
      </w:pPr>
      <w:r w:rsidRPr="006302A5">
        <w:rPr>
          <w:rFonts w:ascii="Times New Roman" w:eastAsia="Times New Roman" w:hAnsi="Times New Roman" w:cs="Times New Roman"/>
          <w:lang w:val="kk-KZ"/>
        </w:rPr>
        <w:lastRenderedPageBreak/>
        <w:t xml:space="preserve">4.19. </w:t>
      </w:r>
      <w:r w:rsidR="004A64D2">
        <w:rPr>
          <w:rFonts w:ascii="Times New Roman" w:eastAsia="Times New Roman" w:hAnsi="Times New Roman" w:cs="Times New Roman"/>
          <w:lang w:val="kk-KZ"/>
        </w:rPr>
        <w:t xml:space="preserve"> Қызметкерлерге Еңбек кодексі негізінде төмендегідей әлеуметтік демалыстар беріледі:</w:t>
      </w:r>
    </w:p>
    <w:p w14:paraId="1945AA2E" w14:textId="708C2BF2" w:rsidR="004934C9" w:rsidRPr="004A64D2" w:rsidRDefault="004934C9" w:rsidP="004934C9">
      <w:pPr>
        <w:widowControl/>
        <w:shd w:val="clear" w:color="auto" w:fill="FFFFFF"/>
        <w:ind w:firstLine="720"/>
        <w:jc w:val="both"/>
        <w:rPr>
          <w:rFonts w:ascii="Times New Roman" w:eastAsia="Times New Roman" w:hAnsi="Times New Roman" w:cs="Times New Roman"/>
          <w:lang w:val="kk-KZ"/>
        </w:rPr>
      </w:pPr>
      <w:r w:rsidRPr="004A64D2">
        <w:rPr>
          <w:rFonts w:ascii="Times New Roman" w:eastAsia="Times New Roman" w:hAnsi="Times New Roman" w:cs="Times New Roman"/>
          <w:lang w:val="kk-KZ"/>
        </w:rPr>
        <w:t xml:space="preserve">1) </w:t>
      </w:r>
      <w:r w:rsidR="004A64D2">
        <w:rPr>
          <w:rFonts w:ascii="Times New Roman" w:eastAsia="Times New Roman" w:hAnsi="Times New Roman" w:cs="Times New Roman"/>
          <w:lang w:val="kk-KZ"/>
        </w:rPr>
        <w:t>Жалақысы сақталмайтын демалыс</w:t>
      </w:r>
      <w:r w:rsidRPr="004A64D2">
        <w:rPr>
          <w:rFonts w:ascii="Times New Roman" w:eastAsia="Times New Roman" w:hAnsi="Times New Roman" w:cs="Times New Roman"/>
          <w:lang w:val="kk-KZ"/>
        </w:rPr>
        <w:t>;</w:t>
      </w:r>
    </w:p>
    <w:p w14:paraId="209E57A4" w14:textId="73872FA5" w:rsidR="004934C9" w:rsidRPr="004A64D2" w:rsidRDefault="004934C9" w:rsidP="004934C9">
      <w:pPr>
        <w:widowControl/>
        <w:shd w:val="clear" w:color="auto" w:fill="FFFFFF"/>
        <w:ind w:firstLine="720"/>
        <w:jc w:val="both"/>
        <w:rPr>
          <w:rFonts w:ascii="Times New Roman" w:eastAsia="Times New Roman" w:hAnsi="Times New Roman" w:cs="Times New Roman"/>
          <w:lang w:val="kk-KZ"/>
        </w:rPr>
      </w:pPr>
      <w:r w:rsidRPr="004A64D2">
        <w:rPr>
          <w:rFonts w:ascii="Times New Roman" w:eastAsia="Times New Roman" w:hAnsi="Times New Roman" w:cs="Times New Roman"/>
          <w:lang w:val="kk-KZ"/>
        </w:rPr>
        <w:t xml:space="preserve">2) </w:t>
      </w:r>
      <w:r w:rsidR="00E6571C">
        <w:rPr>
          <w:rFonts w:ascii="Times New Roman" w:eastAsia="Times New Roman" w:hAnsi="Times New Roman" w:cs="Times New Roman"/>
          <w:lang w:val="kk-KZ"/>
        </w:rPr>
        <w:t>О</w:t>
      </w:r>
      <w:r w:rsidR="004A64D2">
        <w:rPr>
          <w:rFonts w:ascii="Times New Roman" w:eastAsia="Times New Roman" w:hAnsi="Times New Roman" w:cs="Times New Roman"/>
          <w:lang w:val="kk-KZ"/>
        </w:rPr>
        <w:t>қу демалысы</w:t>
      </w:r>
      <w:r w:rsidRPr="004A64D2">
        <w:rPr>
          <w:rFonts w:ascii="Times New Roman" w:eastAsia="Times New Roman" w:hAnsi="Times New Roman" w:cs="Times New Roman"/>
          <w:lang w:val="kk-KZ"/>
        </w:rPr>
        <w:t>;</w:t>
      </w:r>
    </w:p>
    <w:p w14:paraId="7594F981" w14:textId="7CB1B641" w:rsidR="004934C9" w:rsidRPr="004A64D2" w:rsidRDefault="004934C9" w:rsidP="004934C9">
      <w:pPr>
        <w:widowControl/>
        <w:shd w:val="clear" w:color="auto" w:fill="FFFFFF"/>
        <w:ind w:firstLine="720"/>
        <w:jc w:val="both"/>
        <w:rPr>
          <w:rFonts w:ascii="Times New Roman" w:eastAsia="Times New Roman" w:hAnsi="Times New Roman" w:cs="Times New Roman"/>
          <w:lang w:val="kk-KZ"/>
        </w:rPr>
      </w:pPr>
      <w:r w:rsidRPr="004A64D2">
        <w:rPr>
          <w:rFonts w:ascii="Times New Roman" w:eastAsia="Times New Roman" w:hAnsi="Times New Roman" w:cs="Times New Roman"/>
          <w:lang w:val="kk-KZ"/>
        </w:rPr>
        <w:t xml:space="preserve">3) </w:t>
      </w:r>
      <w:r w:rsidR="004A64D2">
        <w:rPr>
          <w:rFonts w:ascii="Times New Roman" w:eastAsia="Times New Roman" w:hAnsi="Times New Roman" w:cs="Times New Roman"/>
          <w:lang w:val="kk-KZ"/>
        </w:rPr>
        <w:t>Жүктілік пен бала тууға байланысты, жаңа туылған баланы (балаларды) асырап алуға байланысты демалыс</w:t>
      </w:r>
      <w:r w:rsidRPr="004A64D2">
        <w:rPr>
          <w:rFonts w:ascii="Times New Roman" w:eastAsia="Times New Roman" w:hAnsi="Times New Roman" w:cs="Times New Roman"/>
          <w:lang w:val="kk-KZ"/>
        </w:rPr>
        <w:t>;</w:t>
      </w:r>
    </w:p>
    <w:p w14:paraId="6F34BC47" w14:textId="62E3C84D" w:rsidR="004934C9" w:rsidRPr="004A64D2" w:rsidRDefault="004934C9" w:rsidP="004934C9">
      <w:pPr>
        <w:widowControl/>
        <w:shd w:val="clear" w:color="auto" w:fill="FFFFFF"/>
        <w:ind w:firstLine="720"/>
        <w:jc w:val="both"/>
        <w:rPr>
          <w:rFonts w:ascii="Times New Roman" w:eastAsia="Times New Roman" w:hAnsi="Times New Roman" w:cs="Times New Roman"/>
          <w:lang w:val="kk-KZ"/>
        </w:rPr>
      </w:pPr>
      <w:r w:rsidRPr="004A64D2">
        <w:rPr>
          <w:rFonts w:ascii="Times New Roman" w:eastAsia="Times New Roman" w:hAnsi="Times New Roman" w:cs="Times New Roman"/>
          <w:lang w:val="kk-KZ"/>
        </w:rPr>
        <w:t xml:space="preserve">4) </w:t>
      </w:r>
      <w:r w:rsidR="004A64D2">
        <w:rPr>
          <w:rFonts w:ascii="Times New Roman" w:eastAsia="Times New Roman" w:hAnsi="Times New Roman" w:cs="Times New Roman"/>
          <w:lang w:val="kk-KZ"/>
        </w:rPr>
        <w:t>баласы үш жасқа толғанға дейінгі оның күтіміне байланысты жалақы сақталмайтын демалыс</w:t>
      </w:r>
      <w:r w:rsidRPr="004A64D2">
        <w:rPr>
          <w:rFonts w:ascii="Times New Roman" w:eastAsia="Times New Roman" w:hAnsi="Times New Roman" w:cs="Times New Roman"/>
          <w:lang w:val="kk-KZ"/>
        </w:rPr>
        <w:t>.</w:t>
      </w:r>
    </w:p>
    <w:p w14:paraId="5527D7B8" w14:textId="77777777" w:rsidR="004934C9" w:rsidRDefault="004934C9" w:rsidP="004934C9">
      <w:pPr>
        <w:widowControl/>
        <w:shd w:val="clear" w:color="auto" w:fill="FFFFFF"/>
        <w:ind w:firstLine="720"/>
        <w:jc w:val="both"/>
        <w:rPr>
          <w:rFonts w:ascii="Times New Roman" w:eastAsia="Times New Roman" w:hAnsi="Times New Roman" w:cs="Times New Roman"/>
          <w:lang w:val="kk-KZ"/>
        </w:rPr>
      </w:pPr>
    </w:p>
    <w:p w14:paraId="75AFF78D" w14:textId="77777777" w:rsidR="00647C8C" w:rsidRPr="004A64D2" w:rsidRDefault="00647C8C" w:rsidP="004934C9">
      <w:pPr>
        <w:widowControl/>
        <w:shd w:val="clear" w:color="auto" w:fill="FFFFFF"/>
        <w:ind w:firstLine="720"/>
        <w:jc w:val="both"/>
        <w:rPr>
          <w:rFonts w:ascii="Times New Roman" w:eastAsia="Times New Roman" w:hAnsi="Times New Roman" w:cs="Times New Roman"/>
          <w:lang w:val="kk-KZ"/>
        </w:rPr>
      </w:pPr>
    </w:p>
    <w:p w14:paraId="748B8548" w14:textId="17F389CB" w:rsidR="004934C9" w:rsidRDefault="004934C9" w:rsidP="004934C9">
      <w:pPr>
        <w:widowControl/>
        <w:shd w:val="clear" w:color="auto" w:fill="FFFFFF"/>
        <w:ind w:left="360"/>
        <w:jc w:val="center"/>
        <w:rPr>
          <w:rFonts w:ascii="Times New Roman" w:eastAsia="Times New Roman" w:hAnsi="Times New Roman" w:cs="Times New Roman"/>
          <w:b/>
        </w:rPr>
      </w:pPr>
      <w:r>
        <w:rPr>
          <w:rFonts w:ascii="Times New Roman" w:eastAsia="Times New Roman" w:hAnsi="Times New Roman" w:cs="Times New Roman"/>
          <w:b/>
        </w:rPr>
        <w:t xml:space="preserve">5. </w:t>
      </w:r>
      <w:r w:rsidR="004A64D2" w:rsidRPr="004A64D2">
        <w:rPr>
          <w:rFonts w:ascii="Times New Roman" w:eastAsia="Times New Roman" w:hAnsi="Times New Roman" w:cs="Times New Roman"/>
          <w:b/>
        </w:rPr>
        <w:t>ӨТУ РЕЖИМІ</w:t>
      </w:r>
    </w:p>
    <w:p w14:paraId="7AB8DBAC" w14:textId="77777777" w:rsidR="00647C8C" w:rsidRPr="00DA08FB" w:rsidRDefault="00647C8C" w:rsidP="004934C9">
      <w:pPr>
        <w:widowControl/>
        <w:shd w:val="clear" w:color="auto" w:fill="FFFFFF"/>
        <w:ind w:left="360"/>
        <w:jc w:val="center"/>
        <w:rPr>
          <w:rFonts w:ascii="Times New Roman" w:eastAsia="Times New Roman" w:hAnsi="Times New Roman" w:cs="Times New Roman"/>
        </w:rPr>
      </w:pPr>
    </w:p>
    <w:p w14:paraId="1E552439" w14:textId="0BA4C16F" w:rsidR="00647C8C" w:rsidRPr="005C4BA3" w:rsidRDefault="00647C8C" w:rsidP="00647C8C">
      <w:pPr>
        <w:pStyle w:val="a3"/>
        <w:numPr>
          <w:ilvl w:val="1"/>
          <w:numId w:val="1"/>
        </w:numPr>
        <w:tabs>
          <w:tab w:val="left" w:pos="1134"/>
        </w:tabs>
        <w:ind w:left="0" w:firstLine="567"/>
        <w:jc w:val="both"/>
        <w:rPr>
          <w:rFonts w:ascii="Times New Roman" w:hAnsi="Times New Roman" w:cs="Times New Roman"/>
        </w:rPr>
      </w:pPr>
      <w:r w:rsidRPr="00647C8C">
        <w:rPr>
          <w:rFonts w:ascii="Times New Roman" w:hAnsi="Times New Roman" w:cs="Times New Roman"/>
        </w:rPr>
        <w:t>Университетте рұқсаттық бақылау бар: жұмыс уақытында Университетке кіру тек кіру рұқсатымен жүзеге асады: Университеттің қызметкерлері мен студенттері электронды қатынау жүйесінің карточкаларында, тіркеу журналында міндетті белгісі бар келушілер. Әрбір қызметкер күн сайын Университеттен жұмыс күні ішінде шыққанын, ал жұмыс күні аяқталғаннан кейін - электронды қатынау жүйесінің картасымен жұмыстан шыққанын белгілеуге міндетті.</w:t>
      </w:r>
    </w:p>
    <w:p w14:paraId="3EA05345" w14:textId="27234DEA" w:rsidR="004934C9" w:rsidRDefault="00B613A5" w:rsidP="00B613A5">
      <w:pPr>
        <w:pStyle w:val="a3"/>
        <w:numPr>
          <w:ilvl w:val="1"/>
          <w:numId w:val="2"/>
        </w:numPr>
        <w:tabs>
          <w:tab w:val="left" w:pos="851"/>
          <w:tab w:val="left" w:pos="1134"/>
        </w:tabs>
        <w:ind w:left="0" w:firstLine="567"/>
        <w:jc w:val="both"/>
        <w:rPr>
          <w:rFonts w:ascii="Times New Roman" w:hAnsi="Times New Roman" w:cs="Times New Roman"/>
        </w:rPr>
      </w:pPr>
      <w:r w:rsidRPr="00B613A5">
        <w:rPr>
          <w:rFonts w:ascii="Times New Roman" w:hAnsi="Times New Roman" w:cs="Times New Roman"/>
        </w:rPr>
        <w:t xml:space="preserve"> Университеттің барлық қызметкерлері Университеттің аумағын тауып, жылжытқан кезде әрқашан өздерімен бірге электронды карточкалары болуы керек. Университет қызметкерінің электронды карточкалары жұмыс уақытында Университеттің аумағы мен объектілеріне кіруге және олармен жүруге және иеленушінің ресми міндеттерін орындауға құқық береді.</w:t>
      </w:r>
      <w:r w:rsidR="004934C9" w:rsidRPr="005C4BA3">
        <w:rPr>
          <w:rFonts w:ascii="Times New Roman" w:hAnsi="Times New Roman" w:cs="Times New Roman"/>
        </w:rPr>
        <w:t xml:space="preserve"> </w:t>
      </w:r>
    </w:p>
    <w:p w14:paraId="27A7658B" w14:textId="189DBF5D" w:rsidR="004934C9" w:rsidRDefault="004934C9" w:rsidP="00B613A5">
      <w:pPr>
        <w:pStyle w:val="a3"/>
        <w:numPr>
          <w:ilvl w:val="1"/>
          <w:numId w:val="2"/>
        </w:numPr>
        <w:tabs>
          <w:tab w:val="left" w:pos="851"/>
        </w:tabs>
        <w:ind w:left="0" w:firstLine="567"/>
        <w:jc w:val="both"/>
        <w:rPr>
          <w:rFonts w:ascii="Times New Roman" w:hAnsi="Times New Roman" w:cs="Times New Roman"/>
        </w:rPr>
      </w:pPr>
      <w:r w:rsidRPr="005C4BA3">
        <w:rPr>
          <w:rFonts w:ascii="Times New Roman" w:hAnsi="Times New Roman" w:cs="Times New Roman"/>
        </w:rPr>
        <w:t xml:space="preserve"> </w:t>
      </w:r>
      <w:r w:rsidR="00B613A5" w:rsidRPr="00B613A5">
        <w:rPr>
          <w:rFonts w:ascii="Times New Roman" w:hAnsi="Times New Roman" w:cs="Times New Roman"/>
        </w:rPr>
        <w:t>Электронды картада қызметкердің фотосуреті, тегі, аты, әкесінің аты және шығарылған күні көрсетілуі керек. Қызметкер жұмыстан шығарылған кезде, карточка Кадрларды дамыту бөліміне қайтарылуы тиіс. Университет ғимаратына кіру электронды карта арқылы жүзеге асады, ол үшін карта қашықтан қатынауды басқару жүйесінің оқырманы үшін қолданылады. Кіру қашықтан қатынауды басқару жүйесінің оқырманына жарық сигналы пайда болғаннан кейін жүзеге асырылады. Қызметкерлерден электронды карталар болмаған жағдайда, рұқсат беру тіркеу журналында кіру (шығу) уақытын көрсете отырып, сәйкестендіруден, жұмыс орнынан (немесе оқудан) кейін жүргізіледі.</w:t>
      </w:r>
    </w:p>
    <w:p w14:paraId="5BEF596A" w14:textId="5FAF517F" w:rsidR="004934C9" w:rsidRDefault="00B613A5" w:rsidP="00B613A5">
      <w:pPr>
        <w:pStyle w:val="a3"/>
        <w:numPr>
          <w:ilvl w:val="1"/>
          <w:numId w:val="2"/>
        </w:numPr>
        <w:ind w:left="0" w:firstLine="567"/>
        <w:jc w:val="both"/>
        <w:rPr>
          <w:rFonts w:ascii="Times New Roman" w:hAnsi="Times New Roman" w:cs="Times New Roman"/>
        </w:rPr>
      </w:pPr>
      <w:r w:rsidRPr="00B613A5">
        <w:rPr>
          <w:rFonts w:ascii="Times New Roman" w:hAnsi="Times New Roman" w:cs="Times New Roman"/>
        </w:rPr>
        <w:t>Қызмет картасы болмаған немесе жоғалған кезде Қызметкер кіреберісте жеке куәлігін көрсетуі керек, ситуациялық басқару орталығының қызметкерімен арнайы журналға тіркелуі, сондай -ақ қызметтік карточканың жоқтығы туралы өзінің тікелей басшысына хабарлауы тиіс.</w:t>
      </w:r>
    </w:p>
    <w:p w14:paraId="08462222" w14:textId="321D47EE" w:rsidR="004934C9" w:rsidRPr="005C4BA3" w:rsidRDefault="004934C9" w:rsidP="00B613A5">
      <w:pPr>
        <w:pStyle w:val="a3"/>
        <w:numPr>
          <w:ilvl w:val="1"/>
          <w:numId w:val="2"/>
        </w:numPr>
        <w:tabs>
          <w:tab w:val="left" w:pos="851"/>
        </w:tabs>
        <w:ind w:left="0" w:firstLine="567"/>
        <w:jc w:val="both"/>
        <w:rPr>
          <w:rFonts w:ascii="Times New Roman" w:hAnsi="Times New Roman" w:cs="Times New Roman"/>
        </w:rPr>
      </w:pPr>
      <w:r w:rsidRPr="005C4BA3">
        <w:rPr>
          <w:rFonts w:ascii="Times New Roman" w:hAnsi="Times New Roman" w:cs="Times New Roman"/>
        </w:rPr>
        <w:t xml:space="preserve"> </w:t>
      </w:r>
      <w:r w:rsidR="00B613A5" w:rsidRPr="00B613A5">
        <w:rPr>
          <w:rFonts w:ascii="Times New Roman" w:hAnsi="Times New Roman" w:cs="Times New Roman"/>
        </w:rPr>
        <w:t>Электронды карталарды басқа адамдарға беруге, сондай -ақ Университет ғимараттарына кіруге құқық беретін басқа біреудің электронды карталарын пайдалануға қатаң тыйым салынады. Қызметкер өзінің жұмысқа келгенін, жұмыс күні ішінде Университеттен кететінін, ал жұмыс күні аяқталғаннан кейін - электронды қатынау жүйесінің картасымен жұмыстан шығуын белгілеуге міндетті.</w:t>
      </w:r>
    </w:p>
    <w:p w14:paraId="0598380A" w14:textId="07CCF062" w:rsidR="004934C9" w:rsidRPr="005C4BA3" w:rsidRDefault="00B613A5" w:rsidP="00B613A5">
      <w:pPr>
        <w:pStyle w:val="a3"/>
        <w:numPr>
          <w:ilvl w:val="1"/>
          <w:numId w:val="2"/>
        </w:numPr>
        <w:tabs>
          <w:tab w:val="left" w:pos="1134"/>
        </w:tabs>
        <w:ind w:left="0" w:firstLine="567"/>
        <w:jc w:val="both"/>
        <w:rPr>
          <w:rFonts w:ascii="Times New Roman" w:hAnsi="Times New Roman" w:cs="Times New Roman"/>
        </w:rPr>
      </w:pPr>
      <w:r w:rsidRPr="00B613A5">
        <w:rPr>
          <w:rFonts w:ascii="Times New Roman" w:eastAsia="Times New Roman" w:hAnsi="Times New Roman" w:cs="Times New Roman"/>
        </w:rPr>
        <w:t xml:space="preserve"> Университеттің барлық қызметкерлері</w:t>
      </w:r>
      <w:r w:rsidR="00E6571C">
        <w:rPr>
          <w:rFonts w:ascii="Times New Roman" w:eastAsia="Times New Roman" w:hAnsi="Times New Roman" w:cs="Times New Roman"/>
          <w:lang w:val="kk-KZ"/>
        </w:rPr>
        <w:t>мен бірге</w:t>
      </w:r>
      <w:r w:rsidRPr="00B613A5">
        <w:rPr>
          <w:rFonts w:ascii="Times New Roman" w:eastAsia="Times New Roman" w:hAnsi="Times New Roman" w:cs="Times New Roman"/>
        </w:rPr>
        <w:t xml:space="preserve"> Университеттің аумағын іздегенде және айналған кезде әрқашан өзімен бірге электронды карточкалары болуы керек. Университет қызметкерінің электронды карталары аумаққа кіруге және қозғалуға құқық береді</w:t>
      </w:r>
      <w:r w:rsidR="004934C9">
        <w:rPr>
          <w:rFonts w:ascii="Times New Roman" w:hAnsi="Times New Roman" w:cs="Times New Roman"/>
        </w:rPr>
        <w:t xml:space="preserve"> </w:t>
      </w:r>
    </w:p>
    <w:p w14:paraId="3BAA8843" w14:textId="77777777" w:rsidR="004934C9" w:rsidRDefault="004934C9" w:rsidP="004934C9">
      <w:pPr>
        <w:keepNext/>
        <w:keepLines/>
        <w:pBdr>
          <w:top w:val="nil"/>
          <w:left w:val="nil"/>
          <w:bottom w:val="nil"/>
          <w:right w:val="nil"/>
          <w:between w:val="nil"/>
        </w:pBdr>
        <w:tabs>
          <w:tab w:val="left" w:pos="-284"/>
        </w:tabs>
        <w:jc w:val="center"/>
        <w:rPr>
          <w:rFonts w:ascii="Times New Roman" w:eastAsia="Times New Roman" w:hAnsi="Times New Roman" w:cs="Times New Roman"/>
          <w:b/>
          <w:smallCaps/>
          <w:color w:val="000000"/>
        </w:rPr>
      </w:pPr>
    </w:p>
    <w:p w14:paraId="183A47C3" w14:textId="62F574EB" w:rsidR="004934C9" w:rsidRPr="00E6571C" w:rsidRDefault="004934C9" w:rsidP="004934C9">
      <w:pPr>
        <w:keepNext/>
        <w:keepLines/>
        <w:pBdr>
          <w:top w:val="nil"/>
          <w:left w:val="nil"/>
          <w:bottom w:val="nil"/>
          <w:right w:val="nil"/>
          <w:between w:val="nil"/>
        </w:pBdr>
        <w:tabs>
          <w:tab w:val="left" w:pos="-284"/>
        </w:tabs>
        <w:jc w:val="center"/>
        <w:rPr>
          <w:rFonts w:ascii="Times New Roman" w:eastAsia="Times New Roman" w:hAnsi="Times New Roman" w:cs="Times New Roman"/>
          <w:b/>
          <w:smallCaps/>
          <w:color w:val="000000"/>
          <w:lang w:val="kk-KZ"/>
        </w:rPr>
      </w:pPr>
      <w:r>
        <w:rPr>
          <w:rFonts w:ascii="Times New Roman" w:eastAsia="Times New Roman" w:hAnsi="Times New Roman" w:cs="Times New Roman"/>
          <w:b/>
          <w:smallCaps/>
          <w:color w:val="000000"/>
        </w:rPr>
        <w:t xml:space="preserve">6. </w:t>
      </w:r>
      <w:r w:rsidR="00E6571C">
        <w:rPr>
          <w:rFonts w:ascii="Times New Roman" w:eastAsia="Times New Roman" w:hAnsi="Times New Roman" w:cs="Times New Roman"/>
          <w:b/>
          <w:smallCaps/>
          <w:color w:val="000000"/>
          <w:lang w:val="kk-KZ"/>
        </w:rPr>
        <w:t>ОҚУ УАҚЫТЫНЫҢ ТӘРТІБІ</w:t>
      </w:r>
    </w:p>
    <w:p w14:paraId="0EDFBA04" w14:textId="77777777" w:rsidR="004934C9" w:rsidRDefault="004934C9" w:rsidP="004934C9">
      <w:pPr>
        <w:keepNext/>
        <w:keepLines/>
        <w:pBdr>
          <w:top w:val="nil"/>
          <w:left w:val="nil"/>
          <w:bottom w:val="nil"/>
          <w:right w:val="nil"/>
          <w:between w:val="nil"/>
        </w:pBdr>
        <w:tabs>
          <w:tab w:val="left" w:pos="-284"/>
        </w:tabs>
        <w:jc w:val="center"/>
        <w:rPr>
          <w:rFonts w:ascii="Times New Roman" w:eastAsia="Times New Roman" w:hAnsi="Times New Roman" w:cs="Times New Roman"/>
          <w:b/>
          <w:smallCaps/>
          <w:color w:val="000000"/>
        </w:rPr>
      </w:pPr>
    </w:p>
    <w:p w14:paraId="10F3DD2E" w14:textId="08000396" w:rsidR="00E6571C"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6.1.  </w:t>
      </w:r>
      <w:r w:rsidR="00E6571C" w:rsidRPr="00E6571C">
        <w:rPr>
          <w:rFonts w:ascii="Times New Roman" w:eastAsia="Times New Roman" w:hAnsi="Times New Roman" w:cs="Times New Roman"/>
        </w:rPr>
        <w:t xml:space="preserve">Университетте оқу сессиялары белгіленген тәртіпте бекітілген модульдік білім беру бағдарламаларына сәйкес </w:t>
      </w:r>
      <w:r w:rsidR="00E6571C">
        <w:rPr>
          <w:rFonts w:ascii="Times New Roman" w:eastAsia="Times New Roman" w:hAnsi="Times New Roman" w:cs="Times New Roman"/>
          <w:lang w:val="kk-KZ"/>
        </w:rPr>
        <w:t>академиялық жұмыс</w:t>
      </w:r>
      <w:r w:rsidR="00E6571C" w:rsidRPr="00E6571C">
        <w:rPr>
          <w:rFonts w:ascii="Times New Roman" w:eastAsia="Times New Roman" w:hAnsi="Times New Roman" w:cs="Times New Roman"/>
        </w:rPr>
        <w:t xml:space="preserve"> жөніндегі вице -президент бекіткен кесте бойынша жүргізіледі.</w:t>
      </w:r>
    </w:p>
    <w:p w14:paraId="0E36A0BC" w14:textId="77777777" w:rsidR="00E6571C"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6.2.  </w:t>
      </w:r>
      <w:r w:rsidR="00E6571C" w:rsidRPr="00E6571C">
        <w:rPr>
          <w:rFonts w:ascii="Times New Roman" w:eastAsia="Times New Roman" w:hAnsi="Times New Roman" w:cs="Times New Roman"/>
        </w:rPr>
        <w:t>Оқу сабақтарының кестесі пәндер мен оқытушылар бөлінісінде, оқу семестріне жасалады және академиялық кезең басталғанға дейін 5 күннен кешіктірілмей университет порталында (білім алушылардың жеке кабинетінде, ПОҚ-ның жеке кабинетінде) орналастырылады.</w:t>
      </w:r>
    </w:p>
    <w:p w14:paraId="42415F7B" w14:textId="68F07979" w:rsidR="004934C9" w:rsidRDefault="00E6571C" w:rsidP="004934C9">
      <w:pPr>
        <w:widowControl/>
        <w:ind w:firstLine="567"/>
        <w:jc w:val="both"/>
        <w:rPr>
          <w:rFonts w:ascii="Times New Roman" w:eastAsia="Times New Roman" w:hAnsi="Times New Roman" w:cs="Times New Roman"/>
        </w:rPr>
      </w:pPr>
      <w:r w:rsidRPr="00E6571C">
        <w:rPr>
          <w:rFonts w:ascii="Times New Roman" w:eastAsia="Times New Roman" w:hAnsi="Times New Roman" w:cs="Times New Roman"/>
        </w:rPr>
        <w:t xml:space="preserve">Білім алушылар үшін </w:t>
      </w:r>
      <w:r>
        <w:rPr>
          <w:rFonts w:ascii="Times New Roman" w:eastAsia="Times New Roman" w:hAnsi="Times New Roman" w:cs="Times New Roman"/>
          <w:lang w:val="kk-KZ"/>
        </w:rPr>
        <w:t>о</w:t>
      </w:r>
      <w:r w:rsidRPr="00E6571C">
        <w:rPr>
          <w:rFonts w:ascii="Times New Roman" w:eastAsia="Times New Roman" w:hAnsi="Times New Roman" w:cs="Times New Roman"/>
        </w:rPr>
        <w:t>қу уақытының келесі режимі белгіленген</w:t>
      </w:r>
      <w:r w:rsidR="004934C9">
        <w:rPr>
          <w:rFonts w:ascii="Times New Roman" w:eastAsia="Times New Roman" w:hAnsi="Times New Roman" w:cs="Times New Roman"/>
        </w:rPr>
        <w:t>:</w:t>
      </w:r>
    </w:p>
    <w:p w14:paraId="3AD9AAE7" w14:textId="77777777" w:rsidR="00E6571C"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bookmarkStart w:id="3" w:name="_1fob9te" w:colFirst="0" w:colLast="0"/>
      <w:bookmarkEnd w:id="3"/>
      <w:r w:rsidR="00E6571C" w:rsidRPr="00E6571C">
        <w:rPr>
          <w:rFonts w:ascii="Times New Roman" w:eastAsia="Times New Roman" w:hAnsi="Times New Roman" w:cs="Times New Roman"/>
        </w:rPr>
        <w:t>оқу сабақтарының кестесіне сәйкес бакалавриат білім алушылары үшін-09:00-ден 18:00-ге дейін;</w:t>
      </w:r>
    </w:p>
    <w:p w14:paraId="45878FA0" w14:textId="07990D96" w:rsidR="004934C9" w:rsidRDefault="004934C9" w:rsidP="004934C9">
      <w:pPr>
        <w:widowControl/>
        <w:ind w:firstLine="567"/>
        <w:jc w:val="both"/>
        <w:rPr>
          <w:rFonts w:ascii="Times New Roman" w:eastAsia="Times New Roman" w:hAnsi="Times New Roman" w:cs="Times New Roman"/>
        </w:rPr>
      </w:pPr>
      <w:r w:rsidRPr="00EF3AED">
        <w:rPr>
          <w:rFonts w:ascii="Times New Roman" w:eastAsia="Times New Roman" w:hAnsi="Times New Roman" w:cs="Times New Roman"/>
        </w:rPr>
        <w:t xml:space="preserve">2) </w:t>
      </w:r>
      <w:r w:rsidR="00E6571C" w:rsidRPr="00E6571C">
        <w:rPr>
          <w:rFonts w:ascii="Times New Roman" w:eastAsia="Times New Roman" w:hAnsi="Times New Roman" w:cs="Times New Roman"/>
        </w:rPr>
        <w:t>магистратураның және докторантураның білім алушылары үшін оқу сабақтарының кестесіне сәйкес – 17:00-ден 21:00-ге дейін</w:t>
      </w:r>
      <w:r>
        <w:rPr>
          <w:rFonts w:ascii="Times New Roman" w:eastAsia="Times New Roman" w:hAnsi="Times New Roman" w:cs="Times New Roman"/>
        </w:rPr>
        <w:t>;</w:t>
      </w:r>
    </w:p>
    <w:p w14:paraId="5FB287D8" w14:textId="3C2D57C4" w:rsidR="00E6571C"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6.3. </w:t>
      </w:r>
      <w:r w:rsidR="00E6571C" w:rsidRPr="00E6571C">
        <w:rPr>
          <w:rFonts w:ascii="Times New Roman" w:eastAsia="Times New Roman" w:hAnsi="Times New Roman" w:cs="Times New Roman"/>
        </w:rPr>
        <w:t xml:space="preserve">Оқудың барлық түрлері үшін емтихандар кестесін </w:t>
      </w:r>
      <w:r w:rsidR="00E6571C">
        <w:rPr>
          <w:rFonts w:ascii="Times New Roman" w:eastAsia="Times New Roman" w:hAnsi="Times New Roman" w:cs="Times New Roman"/>
          <w:lang w:val="kk-KZ"/>
        </w:rPr>
        <w:t>АСжСКБ</w:t>
      </w:r>
      <w:r w:rsidR="00E6571C" w:rsidRPr="00E6571C">
        <w:rPr>
          <w:rFonts w:ascii="Times New Roman" w:eastAsia="Times New Roman" w:hAnsi="Times New Roman" w:cs="Times New Roman"/>
        </w:rPr>
        <w:t xml:space="preserve"> тиісті факультеттердің декандарымен бірлесіп жасайды және оны академиялық жұмыс жөніндегі вице-президент бекітеді және емтихан сессиясы басталғанға дейін екі аптадан кешіктірмей білім алушылар мен оқытушылардың назарына жеткізіледі.</w:t>
      </w:r>
    </w:p>
    <w:p w14:paraId="4B908748" w14:textId="6843493E"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6.4. </w:t>
      </w:r>
      <w:r w:rsidR="00E6571C" w:rsidRPr="00E6571C">
        <w:rPr>
          <w:rFonts w:ascii="Times New Roman" w:eastAsia="Times New Roman" w:hAnsi="Times New Roman" w:cs="Times New Roman"/>
        </w:rPr>
        <w:t>Аудиториялық жұмыстың бір академиялық сағаты 50 минутқа тең</w:t>
      </w:r>
      <w:r>
        <w:rPr>
          <w:rFonts w:ascii="Times New Roman" w:eastAsia="Times New Roman" w:hAnsi="Times New Roman" w:cs="Times New Roman"/>
        </w:rPr>
        <w:t xml:space="preserve">. </w:t>
      </w:r>
    </w:p>
    <w:p w14:paraId="02A2B717" w14:textId="0CA71DBA"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6</w:t>
      </w:r>
      <w:r w:rsidRPr="00AA78DD">
        <w:rPr>
          <w:rFonts w:ascii="Times New Roman" w:eastAsia="Times New Roman" w:hAnsi="Times New Roman" w:cs="Times New Roman"/>
        </w:rPr>
        <w:t>.5</w:t>
      </w:r>
      <w:r>
        <w:rPr>
          <w:rFonts w:ascii="Times New Roman" w:eastAsia="Times New Roman" w:hAnsi="Times New Roman" w:cs="Times New Roman"/>
        </w:rPr>
        <w:t xml:space="preserve">. </w:t>
      </w:r>
      <w:r w:rsidR="00E6571C" w:rsidRPr="00E6571C">
        <w:rPr>
          <w:rFonts w:ascii="Times New Roman" w:eastAsia="Times New Roman" w:hAnsi="Times New Roman" w:cs="Times New Roman"/>
        </w:rPr>
        <w:t>Сабақ басталғаннан кейін аудиторияға кіру және аудиториядан шығу тек оқытушының рұқсатымен ғана рұқсат етіледі</w:t>
      </w:r>
      <w:r>
        <w:rPr>
          <w:rFonts w:ascii="Times New Roman" w:eastAsia="Times New Roman" w:hAnsi="Times New Roman" w:cs="Times New Roman"/>
        </w:rPr>
        <w:t xml:space="preserve">. </w:t>
      </w:r>
    </w:p>
    <w:p w14:paraId="3756B058" w14:textId="11A5FF07"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6.6. </w:t>
      </w:r>
      <w:r w:rsidR="00A9214C" w:rsidRPr="00A9214C">
        <w:rPr>
          <w:rFonts w:ascii="Times New Roman" w:eastAsia="Times New Roman" w:hAnsi="Times New Roman" w:cs="Times New Roman"/>
        </w:rPr>
        <w:t>Әрбір оқу тобында кафедра меңгерушілерінің ұсынысы бойынша декан қызметіне кіретін старостаны тағайындайды:</w:t>
      </w:r>
      <w:r>
        <w:rPr>
          <w:rFonts w:ascii="Times New Roman" w:eastAsia="Times New Roman" w:hAnsi="Times New Roman" w:cs="Times New Roman"/>
        </w:rPr>
        <w:t xml:space="preserve"> </w:t>
      </w:r>
    </w:p>
    <w:p w14:paraId="2FD66452" w14:textId="77777777" w:rsidR="00A9214C" w:rsidRPr="00A9214C" w:rsidRDefault="004934C9" w:rsidP="00A9214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C4BA3">
        <w:rPr>
          <w:rFonts w:ascii="Times New Roman" w:eastAsia="Times New Roman" w:hAnsi="Times New Roman" w:cs="Times New Roman"/>
        </w:rPr>
        <w:t xml:space="preserve">- </w:t>
      </w:r>
      <w:r w:rsidR="00A9214C" w:rsidRPr="00A9214C">
        <w:rPr>
          <w:rFonts w:ascii="Times New Roman" w:eastAsia="Times New Roman" w:hAnsi="Times New Roman" w:cs="Times New Roman"/>
        </w:rPr>
        <w:t>студенттердің оқу сабақтарына қатысуын дербес есепке алу;</w:t>
      </w:r>
    </w:p>
    <w:p w14:paraId="4ED37C93" w14:textId="77777777" w:rsidR="00A9214C" w:rsidRPr="00A9214C" w:rsidRDefault="00A9214C" w:rsidP="00A9214C">
      <w:pPr>
        <w:widowControl/>
        <w:ind w:firstLine="567"/>
        <w:jc w:val="both"/>
        <w:rPr>
          <w:rFonts w:ascii="Times New Roman" w:eastAsia="Times New Roman" w:hAnsi="Times New Roman" w:cs="Times New Roman"/>
        </w:rPr>
      </w:pPr>
      <w:r w:rsidRPr="00A9214C">
        <w:rPr>
          <w:rFonts w:ascii="Times New Roman" w:eastAsia="Times New Roman" w:hAnsi="Times New Roman" w:cs="Times New Roman"/>
        </w:rPr>
        <w:t>- факультет деканатына деканат белгілеген нысан бойынша және мерзімде себептерін көрсете отырып, студенттердің сабаққа келмеуі немесе кешігуі туралы ақпарат ұсыну;</w:t>
      </w:r>
    </w:p>
    <w:p w14:paraId="225EFBA1" w14:textId="77777777" w:rsidR="00A9214C" w:rsidRPr="00A9214C" w:rsidRDefault="00A9214C" w:rsidP="00A9214C">
      <w:pPr>
        <w:widowControl/>
        <w:ind w:firstLine="567"/>
        <w:jc w:val="both"/>
        <w:rPr>
          <w:rFonts w:ascii="Times New Roman" w:eastAsia="Times New Roman" w:hAnsi="Times New Roman" w:cs="Times New Roman"/>
        </w:rPr>
      </w:pPr>
      <w:r w:rsidRPr="00A9214C">
        <w:rPr>
          <w:rFonts w:ascii="Times New Roman" w:eastAsia="Times New Roman" w:hAnsi="Times New Roman" w:cs="Times New Roman"/>
        </w:rPr>
        <w:t>- дәрістерде және басқа сабақтарда топтағы оқу пәнінің жағдайын, сондай-ақ оқу жабдықтарының сақталуын бақылау;</w:t>
      </w:r>
    </w:p>
    <w:p w14:paraId="40627169" w14:textId="30E81C5E" w:rsidR="004934C9" w:rsidRDefault="00A9214C" w:rsidP="00A9214C">
      <w:pPr>
        <w:widowControl/>
        <w:ind w:firstLine="567"/>
        <w:jc w:val="both"/>
        <w:rPr>
          <w:rFonts w:ascii="Times New Roman" w:eastAsia="Times New Roman" w:hAnsi="Times New Roman" w:cs="Times New Roman"/>
        </w:rPr>
      </w:pPr>
      <w:r w:rsidRPr="00A9214C">
        <w:rPr>
          <w:rFonts w:ascii="Times New Roman" w:eastAsia="Times New Roman" w:hAnsi="Times New Roman" w:cs="Times New Roman"/>
        </w:rPr>
        <w:t>- білім алушыларды сабақ кестесіне енгізілетін өзгерістер туралы хабардар ету</w:t>
      </w:r>
      <w:r w:rsidR="004934C9">
        <w:rPr>
          <w:rFonts w:ascii="Times New Roman" w:eastAsia="Times New Roman" w:hAnsi="Times New Roman" w:cs="Times New Roman"/>
        </w:rPr>
        <w:t xml:space="preserve">. </w:t>
      </w:r>
    </w:p>
    <w:p w14:paraId="1BA58E15" w14:textId="4FB73678"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6.7. </w:t>
      </w:r>
      <w:r w:rsidR="00A9214C" w:rsidRPr="00A9214C">
        <w:rPr>
          <w:rFonts w:ascii="Times New Roman" w:eastAsia="Times New Roman" w:hAnsi="Times New Roman" w:cs="Times New Roman"/>
        </w:rPr>
        <w:t>Университеттің білім алушылары міндетті</w:t>
      </w:r>
      <w:r>
        <w:rPr>
          <w:rFonts w:ascii="Times New Roman" w:eastAsia="Times New Roman" w:hAnsi="Times New Roman" w:cs="Times New Roman"/>
        </w:rPr>
        <w:t xml:space="preserve">: </w:t>
      </w:r>
    </w:p>
    <w:p w14:paraId="0519C996" w14:textId="4DC32646" w:rsidR="00A9214C" w:rsidRPr="00A9214C" w:rsidRDefault="004934C9" w:rsidP="00A9214C">
      <w:pPr>
        <w:widowControl/>
        <w:jc w:val="both"/>
        <w:rPr>
          <w:rFonts w:ascii="Times New Roman" w:eastAsia="Times New Roman" w:hAnsi="Times New Roman" w:cs="Times New Roman"/>
        </w:rPr>
      </w:pPr>
      <w:r>
        <w:rPr>
          <w:rFonts w:ascii="Times New Roman" w:eastAsia="Times New Roman" w:hAnsi="Times New Roman" w:cs="Times New Roman"/>
        </w:rPr>
        <w:t xml:space="preserve">        </w:t>
      </w:r>
      <w:r w:rsidR="00A9214C">
        <w:rPr>
          <w:rFonts w:ascii="Times New Roman" w:eastAsia="Times New Roman" w:hAnsi="Times New Roman" w:cs="Times New Roman"/>
        </w:rPr>
        <w:tab/>
      </w:r>
      <w:r>
        <w:rPr>
          <w:rFonts w:ascii="Times New Roman" w:eastAsia="Times New Roman" w:hAnsi="Times New Roman" w:cs="Times New Roman"/>
        </w:rPr>
        <w:t xml:space="preserve">- </w:t>
      </w:r>
      <w:r w:rsidR="00A9214C" w:rsidRPr="00A9214C">
        <w:rPr>
          <w:rFonts w:ascii="Times New Roman" w:eastAsia="Times New Roman" w:hAnsi="Times New Roman" w:cs="Times New Roman"/>
        </w:rPr>
        <w:t xml:space="preserve">мемлекеттік жалпыға міндетті білім беру стандарттарының талаптарына сәйкес білім, білік, практикалық дағдылар мен құзыреттерді меңгеру; </w:t>
      </w:r>
    </w:p>
    <w:p w14:paraId="49572541" w14:textId="77777777" w:rsidR="00A9214C" w:rsidRP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міндетті оқу сабақтарына қ</w:t>
      </w:r>
      <w:proofErr w:type="gramStart"/>
      <w:r w:rsidRPr="00A9214C">
        <w:rPr>
          <w:rFonts w:ascii="Times New Roman" w:eastAsia="Times New Roman" w:hAnsi="Times New Roman" w:cs="Times New Roman"/>
        </w:rPr>
        <w:t>атысу</w:t>
      </w:r>
      <w:proofErr w:type="gramEnd"/>
      <w:r w:rsidRPr="00A9214C">
        <w:rPr>
          <w:rFonts w:ascii="Times New Roman" w:eastAsia="Times New Roman" w:hAnsi="Times New Roman" w:cs="Times New Roman"/>
        </w:rPr>
        <w:t xml:space="preserve">ға және оқу жоспары мен бағдарламаларында көзделген тапсырмалардың барлық түрлерін белгіленген мерзімде орындауға;; </w:t>
      </w:r>
    </w:p>
    <w:p w14:paraId="2F3D1D6F" w14:textId="77777777" w:rsidR="00A9214C" w:rsidRP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оқу жоспарларына, бағдарламаларына және академиялық күнтізбеге сәйкес белгіленген мерзімде аралық және қорытынды білім аттестациясынан өту;</w:t>
      </w:r>
    </w:p>
    <w:p w14:paraId="569EF79A" w14:textId="77777777" w:rsidR="00A9214C" w:rsidRP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xml:space="preserve">- педагог қызметкердің ар-намысы мен қадір-қасиетін құрметтеуге, университеттің корпоративтік мәдениет кодексін сақтауға міндетті; </w:t>
      </w:r>
    </w:p>
    <w:p w14:paraId="2B8DA557" w14:textId="77777777" w:rsidR="00A9214C" w:rsidRP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xml:space="preserve">- студенттік жатақханаларда тұру ережелерін орындау, университет аумағында тазалық пен тәртіпті сақтау; </w:t>
      </w:r>
    </w:p>
    <w:p w14:paraId="740CBEA3" w14:textId="77777777" w:rsidR="00A9214C" w:rsidRP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xml:space="preserve">- әскери есепке алу ережелерін сақтау; </w:t>
      </w:r>
    </w:p>
    <w:p w14:paraId="52A026B1" w14:textId="47CA9CF9" w:rsidR="00A9214C" w:rsidRDefault="00A9214C" w:rsidP="00A9214C">
      <w:pPr>
        <w:widowControl/>
        <w:ind w:firstLine="708"/>
        <w:jc w:val="both"/>
        <w:rPr>
          <w:rFonts w:ascii="Times New Roman" w:eastAsia="Times New Roman" w:hAnsi="Times New Roman" w:cs="Times New Roman"/>
        </w:rPr>
      </w:pPr>
      <w:r w:rsidRPr="00A9214C">
        <w:rPr>
          <w:rFonts w:ascii="Times New Roman" w:eastAsia="Times New Roman" w:hAnsi="Times New Roman" w:cs="Times New Roman"/>
        </w:rPr>
        <w:t>- оқу орнының меншігіне (Оқу құралдары, кітаптар, аспаптар, құрал-саймандар және т.б.) ұқыпты қарау керек.</w:t>
      </w:r>
    </w:p>
    <w:p w14:paraId="331E330F" w14:textId="3078AC67" w:rsidR="004934C9" w:rsidRDefault="004934C9" w:rsidP="00A9214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6.8. </w:t>
      </w:r>
      <w:r w:rsidR="00A9214C" w:rsidRPr="00A9214C">
        <w:rPr>
          <w:rFonts w:ascii="Times New Roman" w:eastAsia="Times New Roman" w:hAnsi="Times New Roman" w:cs="Times New Roman"/>
        </w:rPr>
        <w:t>Білім алушыларға университет әкімшілігінің рұқсатынсыз зертханалардан, оқу және басқа да үй-жайлардан түрлі жабдықтарды алып шығуға тыйым салынады. Университетке материалдық залал келтірілген жағдайда білім алушылар оны азаматтық заңнамаға сәйкес өтеуге міндетті.</w:t>
      </w:r>
    </w:p>
    <w:p w14:paraId="289984DE" w14:textId="1A1ACED5"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6.9.   </w:t>
      </w:r>
      <w:r w:rsidR="00A9214C" w:rsidRPr="00A9214C">
        <w:rPr>
          <w:rFonts w:ascii="Times New Roman" w:eastAsia="Times New Roman" w:hAnsi="Times New Roman" w:cs="Times New Roman"/>
        </w:rPr>
        <w:t>Қауіпсіздік техникасы, өрт қауіпсіздігі ережелерін сақтау;</w:t>
      </w:r>
    </w:p>
    <w:p w14:paraId="248AF7E4" w14:textId="37B7D77D"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6.10. </w:t>
      </w:r>
      <w:r w:rsidR="00A9214C" w:rsidRPr="00A9214C">
        <w:rPr>
          <w:rFonts w:ascii="Times New Roman" w:eastAsia="Times New Roman" w:hAnsi="Times New Roman" w:cs="Times New Roman"/>
        </w:rPr>
        <w:t>Ішкі тәртіп ережелерін сақтау;</w:t>
      </w:r>
    </w:p>
    <w:p w14:paraId="79373C29" w14:textId="77777777" w:rsidR="00A9214C" w:rsidRDefault="004934C9" w:rsidP="00A9214C">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xml:space="preserve">6.11. </w:t>
      </w:r>
      <w:r w:rsidR="00A9214C" w:rsidRPr="00A9214C">
        <w:rPr>
          <w:rFonts w:ascii="Times New Roman" w:eastAsia="Times New Roman" w:hAnsi="Times New Roman" w:cs="Times New Roman"/>
        </w:rPr>
        <w:t>Университет Жарғысында және білім беру қызметтерін ұсыну туралы шартта көзделген басқа да талаптарды орындау.</w:t>
      </w:r>
    </w:p>
    <w:p w14:paraId="5A51C231" w14:textId="77777777" w:rsidR="00A9214C" w:rsidRDefault="004934C9" w:rsidP="00A9214C">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xml:space="preserve">6.12.  </w:t>
      </w:r>
      <w:r w:rsidR="00A9214C" w:rsidRPr="00A9214C">
        <w:rPr>
          <w:rFonts w:ascii="Times New Roman" w:eastAsia="Times New Roman" w:hAnsi="Times New Roman" w:cs="Times New Roman"/>
        </w:rPr>
        <w:t>Сабаққа дәлелді себеппен келмеген жағдайда білім алушы келесі күннен кешіктірмей бұл туралы факультет (мектеп, Академия) деканына хабарлауға және келудің бірінші күні болмау себептерін түсіндіретін белгіленген үлгідегі құжаттарды (медициналық анықтамалар, шақыру қағаздары, түсіндірме және т.б.) ұсынуға міндетті.</w:t>
      </w:r>
    </w:p>
    <w:p w14:paraId="398A0810" w14:textId="51AA3F5E" w:rsidR="004934C9" w:rsidRDefault="004934C9" w:rsidP="00A9214C">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6.13.  </w:t>
      </w:r>
      <w:r w:rsidR="00A9214C" w:rsidRPr="00A9214C">
        <w:rPr>
          <w:rFonts w:ascii="Times New Roman" w:eastAsia="Times New Roman" w:hAnsi="Times New Roman" w:cs="Times New Roman"/>
        </w:rPr>
        <w:t>Білім алушылар оқу орнында тәртіпті және ұқыпты болуы тиіс.</w:t>
      </w:r>
    </w:p>
    <w:p w14:paraId="7F6420BF" w14:textId="78C393D3" w:rsidR="004934C9" w:rsidRDefault="004934C9" w:rsidP="004934C9">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6.14.  </w:t>
      </w:r>
      <w:r w:rsidR="0057575C">
        <w:rPr>
          <w:rFonts w:ascii="Times New Roman" w:eastAsia="Times New Roman" w:hAnsi="Times New Roman" w:cs="Times New Roman"/>
          <w:lang w:val="kk-KZ"/>
        </w:rPr>
        <w:t>Оқу тәртібін бұзғанға мыналар жатады:</w:t>
      </w:r>
    </w:p>
    <w:p w14:paraId="7D11A71C"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алкогольден, есірткіден мас болу немесе өзге де түрдегі уыттану жай-күйін тудыратын заттарды тұтыну;</w:t>
      </w:r>
    </w:p>
    <w:p w14:paraId="2944E58C"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университет қабырғасында құмар ойындар;</w:t>
      </w:r>
    </w:p>
    <w:p w14:paraId="5326E687"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университет қабырғасында қоғамға қарсы мінез-құлық;</w:t>
      </w:r>
    </w:p>
    <w:p w14:paraId="1666AB80"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kk-KZ"/>
        </w:rPr>
        <w:t>а</w:t>
      </w:r>
      <w:r w:rsidRPr="00F312BF">
        <w:rPr>
          <w:rFonts w:ascii="Times New Roman" w:eastAsia="Times New Roman" w:hAnsi="Times New Roman" w:cs="Times New Roman"/>
        </w:rPr>
        <w:t>кадемиялық адалдық нормаларын бұзу;</w:t>
      </w:r>
    </w:p>
    <w:p w14:paraId="7BCE1AE6"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студенттік жатақханада тұру қағидаларын бұзу;</w:t>
      </w:r>
    </w:p>
    <w:p w14:paraId="2CEADBBF"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ауыр зардаптарға әкеп соғуы мүмкін еңбекті қорғау немесе өрт қауіпсіздігі қағидаларын бұзу;</w:t>
      </w:r>
    </w:p>
    <w:p w14:paraId="48FD0155" w14:textId="77777777" w:rsidR="0057575C" w:rsidRPr="00B9341B" w:rsidRDefault="0057575C" w:rsidP="0057575C">
      <w:pPr>
        <w:widowControl/>
        <w:ind w:firstLine="567"/>
        <w:jc w:val="both"/>
        <w:rPr>
          <w:rFonts w:ascii="Times New Roman" w:eastAsia="Times New Roman" w:hAnsi="Times New Roman" w:cs="Times New Roman"/>
        </w:rPr>
      </w:pPr>
      <w:r w:rsidRPr="00B9341B">
        <w:rPr>
          <w:rFonts w:ascii="Times New Roman" w:eastAsia="Times New Roman" w:hAnsi="Times New Roman" w:cs="Times New Roman"/>
        </w:rPr>
        <w:t xml:space="preserve">- </w:t>
      </w:r>
      <w:r w:rsidRPr="00F312BF">
        <w:rPr>
          <w:rFonts w:ascii="Times New Roman" w:eastAsia="Times New Roman" w:hAnsi="Times New Roman" w:cs="Times New Roman"/>
        </w:rPr>
        <w:t>шетелдік іссапардан оралмау;</w:t>
      </w:r>
    </w:p>
    <w:p w14:paraId="2D28F6A4" w14:textId="77777777" w:rsidR="0057575C" w:rsidRDefault="0057575C" w:rsidP="0057575C">
      <w:pPr>
        <w:widowControl/>
        <w:ind w:firstLine="567"/>
        <w:jc w:val="both"/>
        <w:rPr>
          <w:rFonts w:ascii="Times New Roman" w:eastAsia="Times New Roman" w:hAnsi="Times New Roman" w:cs="Times New Roman"/>
        </w:rPr>
      </w:pPr>
      <w:r w:rsidRPr="00B9341B">
        <w:rPr>
          <w:rFonts w:ascii="Times New Roman" w:eastAsia="Times New Roman" w:hAnsi="Times New Roman" w:cs="Times New Roman"/>
        </w:rPr>
        <w:t xml:space="preserve">- </w:t>
      </w:r>
      <w:r w:rsidRPr="00F312BF">
        <w:rPr>
          <w:rFonts w:ascii="Times New Roman" w:eastAsia="Times New Roman" w:hAnsi="Times New Roman" w:cs="Times New Roman"/>
        </w:rPr>
        <w:t>академиялық демалыстан оралу емес.</w:t>
      </w:r>
    </w:p>
    <w:p w14:paraId="178AC67A"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6.15 </w:t>
      </w:r>
      <w:r w:rsidRPr="00F312BF">
        <w:rPr>
          <w:rFonts w:ascii="Times New Roman" w:eastAsia="Times New Roman" w:hAnsi="Times New Roman" w:cs="Times New Roman"/>
        </w:rPr>
        <w:t>Білім алушылардың каникулдары тиісті білім беру бағдарламасының оқу жоспарымен айқындалады және оқу жылына арналған академиялық күнтізбеде көрсетіледі.</w:t>
      </w:r>
    </w:p>
    <w:p w14:paraId="41ECE214"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6.16 </w:t>
      </w:r>
      <w:r w:rsidRPr="00F312BF">
        <w:rPr>
          <w:rFonts w:ascii="Times New Roman" w:eastAsia="Times New Roman" w:hAnsi="Times New Roman" w:cs="Times New Roman"/>
        </w:rPr>
        <w:t>Білім алушылар келесі себептер бойынша университеттен шығарылуы мүмкін:</w:t>
      </w:r>
    </w:p>
    <w:p w14:paraId="37A9F61A"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басқа білім беру ұйымына ауысуына байланысты;</w:t>
      </w:r>
    </w:p>
    <w:p w14:paraId="0E531F50"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ақылы оқу кезінде ақылы білім беру қызметтерін көрсету шартының талаптарын бұзғаны үшін;</w:t>
      </w:r>
    </w:p>
    <w:p w14:paraId="25E4E7B4" w14:textId="77777777" w:rsidR="0057575C" w:rsidRDefault="0057575C" w:rsidP="0057575C">
      <w:pPr>
        <w:widowControl/>
        <w:ind w:firstLine="567"/>
        <w:jc w:val="both"/>
        <w:rPr>
          <w:rFonts w:ascii="Times New Roman" w:eastAsia="Times New Roman" w:hAnsi="Times New Roman" w:cs="Times New Roman"/>
        </w:rPr>
      </w:pPr>
      <w:r w:rsidRPr="00F312BF">
        <w:rPr>
          <w:rFonts w:ascii="Times New Roman" w:eastAsia="Times New Roman" w:hAnsi="Times New Roman" w:cs="Times New Roman"/>
        </w:rPr>
        <w:t xml:space="preserve">- </w:t>
      </w:r>
      <w:r>
        <w:rPr>
          <w:rFonts w:ascii="Times New Roman" w:eastAsia="Times New Roman" w:hAnsi="Times New Roman" w:cs="Times New Roman"/>
          <w:lang w:val="kk-KZ"/>
        </w:rPr>
        <w:t>а</w:t>
      </w:r>
      <w:r w:rsidRPr="00F312BF">
        <w:rPr>
          <w:rFonts w:ascii="Times New Roman" w:eastAsia="Times New Roman" w:hAnsi="Times New Roman" w:cs="Times New Roman"/>
        </w:rPr>
        <w:t>кадемиялық адалдық нормаларын бұзғаны үшін;</w:t>
      </w:r>
    </w:p>
    <w:p w14:paraId="59999B3D"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ішкі тәртіп ережелерін бұзғаны үшін;</w:t>
      </w:r>
    </w:p>
    <w:p w14:paraId="74E54B7F" w14:textId="77777777" w:rsidR="0057575C" w:rsidRDefault="0057575C" w:rsidP="0057575C">
      <w:pPr>
        <w:widowControl/>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Pr="00F312BF">
        <w:rPr>
          <w:rFonts w:ascii="Times New Roman" w:eastAsia="Times New Roman" w:hAnsi="Times New Roman" w:cs="Times New Roman"/>
          <w:color w:val="000000"/>
        </w:rPr>
        <w:t>ДКК анықтама-қорытындысы негізінде денсаулық жағдайы бойынша;</w:t>
      </w:r>
    </w:p>
    <w:p w14:paraId="1B8E4D43"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қайтыс болуына байланысты;</w:t>
      </w:r>
    </w:p>
    <w:p w14:paraId="3D36BC36" w14:textId="77777777" w:rsidR="0057575C" w:rsidRDefault="0057575C" w:rsidP="0057575C">
      <w:pPr>
        <w:widowControl/>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F312BF">
        <w:rPr>
          <w:rFonts w:ascii="Times New Roman" w:eastAsia="Times New Roman" w:hAnsi="Times New Roman" w:cs="Times New Roman"/>
        </w:rPr>
        <w:t>студенттің ар-намысы мен қадір-қасиетіне нұқсан келтіретін, қалпына келтіру мүмкіндігінсіз құқыққа қарсы әрекеттер (құжаттарды қолдан жасау, азғындық әрекеттер жасау) жасағаны үшін.</w:t>
      </w:r>
    </w:p>
    <w:p w14:paraId="77DF3848" w14:textId="77777777" w:rsidR="0057575C" w:rsidRDefault="0057575C" w:rsidP="0057575C">
      <w:pPr>
        <w:pBdr>
          <w:top w:val="nil"/>
          <w:left w:val="nil"/>
          <w:bottom w:val="nil"/>
          <w:right w:val="nil"/>
          <w:between w:val="nil"/>
        </w:pBdr>
        <w:tabs>
          <w:tab w:val="left" w:pos="0"/>
          <w:tab w:val="left" w:pos="993"/>
          <w:tab w:val="left" w:pos="1276"/>
        </w:tabs>
        <w:ind w:firstLine="567"/>
        <w:jc w:val="both"/>
        <w:rPr>
          <w:rFonts w:ascii="Times New Roman" w:eastAsia="Times New Roman" w:hAnsi="Times New Roman" w:cs="Times New Roman"/>
          <w:color w:val="000000"/>
        </w:rPr>
      </w:pPr>
      <w:r>
        <w:rPr>
          <w:rFonts w:ascii="Times New Roman" w:eastAsia="Times New Roman" w:hAnsi="Times New Roman" w:cs="Times New Roman"/>
        </w:rPr>
        <w:t>6.17</w:t>
      </w:r>
      <w:r w:rsidRPr="00952EE7">
        <w:rPr>
          <w:rFonts w:ascii="Times New Roman" w:eastAsia="Times New Roman" w:hAnsi="Times New Roman" w:cs="Times New Roman"/>
        </w:rPr>
        <w:t xml:space="preserve">. </w:t>
      </w:r>
      <w:r w:rsidRPr="00F312BF">
        <w:rPr>
          <w:rFonts w:ascii="Times New Roman" w:eastAsia="Times New Roman" w:hAnsi="Times New Roman" w:cs="Times New Roman"/>
          <w:color w:val="000000"/>
        </w:rPr>
        <w:t>Шұғыл отбасылық мән-жайларға немесе денсаулық жағдайына байланысты шұғыл жағдайларда қызметкер өзі немесе туыстары арқылы бұл туралы өзінің тікелей басшысына жұмыс күні басталғанға дейін ескертуге міндетті, одан кейін жұмысқа алғаш келген кезде мән-жайларды растайтын ресми құжаттарды ұсынады.</w:t>
      </w:r>
    </w:p>
    <w:p w14:paraId="497F2C19" w14:textId="77777777" w:rsidR="0057575C" w:rsidRDefault="0057575C" w:rsidP="0057575C">
      <w:pPr>
        <w:pBdr>
          <w:top w:val="nil"/>
          <w:left w:val="nil"/>
          <w:bottom w:val="nil"/>
          <w:right w:val="nil"/>
          <w:between w:val="nil"/>
        </w:pBdr>
        <w:tabs>
          <w:tab w:val="left" w:pos="0"/>
          <w:tab w:val="left" w:pos="993"/>
          <w:tab w:val="left" w:pos="127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6.18</w:t>
      </w:r>
      <w:r w:rsidRPr="00952EE7">
        <w:rPr>
          <w:rFonts w:ascii="Times New Roman" w:eastAsia="Times New Roman" w:hAnsi="Times New Roman" w:cs="Times New Roman"/>
          <w:color w:val="000000"/>
        </w:rPr>
        <w:t xml:space="preserve">. </w:t>
      </w:r>
      <w:r w:rsidRPr="00F312BF">
        <w:rPr>
          <w:rFonts w:ascii="Times New Roman" w:eastAsia="Times New Roman" w:hAnsi="Times New Roman" w:cs="Times New Roman"/>
          <w:color w:val="000000"/>
        </w:rPr>
        <w:t>Көрсетілген шарттар сақталмаған кезде қызметкер дәлелді себепсіз жұмыста болмаған және еңбек міндеттерін тиісінше орындамағаны үшін қызметкерге заңнамада белгіленген тәртіппен тәртіптік жаза қолданылуы мүмкін деп есептеледі.</w:t>
      </w:r>
    </w:p>
    <w:p w14:paraId="2ECBA45C" w14:textId="77777777" w:rsidR="0057575C" w:rsidRPr="00EF5608" w:rsidRDefault="0057575C" w:rsidP="0057575C">
      <w:pPr>
        <w:pBdr>
          <w:top w:val="nil"/>
          <w:left w:val="nil"/>
          <w:bottom w:val="nil"/>
          <w:right w:val="nil"/>
          <w:between w:val="nil"/>
        </w:pBdr>
        <w:tabs>
          <w:tab w:val="left" w:pos="0"/>
          <w:tab w:val="left" w:pos="993"/>
          <w:tab w:val="left" w:pos="127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6.19. </w:t>
      </w:r>
      <w:r w:rsidRPr="00F312BF">
        <w:rPr>
          <w:rFonts w:ascii="Times New Roman" w:eastAsia="Times New Roman" w:hAnsi="Times New Roman" w:cs="Times New Roman"/>
          <w:color w:val="000000"/>
        </w:rPr>
        <w:t>Оқытушы сабаққа келмеген жағдайда кафедра меңгерушісі оны басқа оқытушымен ауыстыру бойынша дереу шаралар қабылдайды, оқытушыны ауыстыру парағын ресімдейді, оның көшірмесін академиялық стандарттар басқармасына және сабақтың жүргізілуін бақылау үшін сапа кепілдігіне береді.</w:t>
      </w:r>
    </w:p>
    <w:p w14:paraId="556D18C4" w14:textId="77777777" w:rsidR="0057575C" w:rsidRDefault="0057575C" w:rsidP="0057575C">
      <w:pPr>
        <w:pStyle w:val="a3"/>
        <w:numPr>
          <w:ilvl w:val="1"/>
          <w:numId w:val="3"/>
        </w:numPr>
        <w:pBdr>
          <w:top w:val="nil"/>
          <w:left w:val="nil"/>
          <w:bottom w:val="nil"/>
          <w:right w:val="nil"/>
          <w:between w:val="nil"/>
        </w:pBdr>
        <w:tabs>
          <w:tab w:val="left" w:pos="567"/>
          <w:tab w:val="left" w:pos="851"/>
          <w:tab w:val="left" w:pos="993"/>
          <w:tab w:val="left" w:pos="1276"/>
        </w:tabs>
        <w:ind w:hanging="153"/>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 xml:space="preserve">Жұмыс уақытында </w:t>
      </w:r>
      <w:r w:rsidRPr="008F37B9">
        <w:rPr>
          <w:rFonts w:ascii="Times New Roman" w:eastAsia="Times New Roman" w:hAnsi="Times New Roman" w:cs="Times New Roman"/>
          <w:b/>
          <w:bCs/>
          <w:color w:val="000000"/>
          <w:lang w:val="kk-KZ"/>
        </w:rPr>
        <w:t>тыйым салынады</w:t>
      </w:r>
      <w:r w:rsidRPr="005C4BA3">
        <w:rPr>
          <w:rFonts w:ascii="Times New Roman" w:eastAsia="Times New Roman" w:hAnsi="Times New Roman" w:cs="Times New Roman"/>
          <w:color w:val="000000"/>
        </w:rPr>
        <w:t xml:space="preserve">: </w:t>
      </w:r>
      <w:r w:rsidRPr="008F37B9">
        <w:rPr>
          <w:rFonts w:ascii="Times New Roman" w:eastAsia="Times New Roman" w:hAnsi="Times New Roman" w:cs="Times New Roman"/>
          <w:color w:val="000000"/>
        </w:rPr>
        <w:t>қызметкерлерді тікелей жұмысынан а</w:t>
      </w:r>
      <w:r>
        <w:rPr>
          <w:rFonts w:ascii="Times New Roman" w:eastAsia="Times New Roman" w:hAnsi="Times New Roman" w:cs="Times New Roman"/>
          <w:color w:val="000000"/>
          <w:lang w:val="kk-KZ"/>
        </w:rPr>
        <w:t>лаңдату</w:t>
      </w:r>
      <w:r w:rsidRPr="008F37B9">
        <w:rPr>
          <w:rFonts w:ascii="Times New Roman" w:eastAsia="Times New Roman" w:hAnsi="Times New Roman" w:cs="Times New Roman"/>
          <w:color w:val="000000"/>
        </w:rPr>
        <w:t>:</w:t>
      </w:r>
      <w:r>
        <w:rPr>
          <w:rFonts w:ascii="Times New Roman" w:eastAsia="Times New Roman" w:hAnsi="Times New Roman" w:cs="Times New Roman"/>
          <w:color w:val="000000"/>
          <w:lang w:val="kk-KZ"/>
        </w:rPr>
        <w:t xml:space="preserve"> </w:t>
      </w:r>
      <w:r w:rsidRPr="008F37B9">
        <w:rPr>
          <w:rFonts w:ascii="Times New Roman" w:eastAsia="Times New Roman" w:hAnsi="Times New Roman" w:cs="Times New Roman"/>
          <w:color w:val="000000"/>
          <w:lang w:val="kk-KZ"/>
        </w:rPr>
        <w:t>қоғамдық істер бойынша жиналыстар, отырыстар және кеңестер шақыру.</w:t>
      </w:r>
    </w:p>
    <w:p w14:paraId="555BEBA5" w14:textId="77777777" w:rsidR="0057575C" w:rsidRDefault="0057575C" w:rsidP="0057575C">
      <w:pPr>
        <w:pBdr>
          <w:top w:val="nil"/>
          <w:left w:val="nil"/>
          <w:bottom w:val="nil"/>
          <w:right w:val="nil"/>
          <w:between w:val="nil"/>
        </w:pBdr>
        <w:tabs>
          <w:tab w:val="left" w:pos="851"/>
          <w:tab w:val="left" w:pos="1039"/>
        </w:tabs>
        <w:ind w:firstLine="567"/>
        <w:jc w:val="center"/>
        <w:rPr>
          <w:rFonts w:ascii="Times New Roman" w:eastAsia="Times New Roman" w:hAnsi="Times New Roman" w:cs="Times New Roman"/>
          <w:color w:val="000000"/>
        </w:rPr>
      </w:pPr>
    </w:p>
    <w:p w14:paraId="426C0DFB" w14:textId="77777777" w:rsidR="0057575C" w:rsidRPr="008F37B9" w:rsidRDefault="0057575C" w:rsidP="0057575C">
      <w:pPr>
        <w:pBdr>
          <w:top w:val="nil"/>
          <w:left w:val="nil"/>
          <w:bottom w:val="nil"/>
          <w:right w:val="nil"/>
          <w:between w:val="nil"/>
        </w:pBdr>
        <w:tabs>
          <w:tab w:val="left" w:pos="851"/>
          <w:tab w:val="left" w:pos="1039"/>
        </w:tabs>
        <w:ind w:firstLine="709"/>
        <w:jc w:val="center"/>
        <w:rPr>
          <w:rFonts w:ascii="Times New Roman" w:eastAsia="Times New Roman" w:hAnsi="Times New Roman" w:cs="Times New Roman"/>
          <w:b/>
          <w:sz w:val="23"/>
          <w:szCs w:val="23"/>
          <w:highlight w:val="white"/>
          <w:lang w:val="kk-KZ"/>
        </w:rPr>
      </w:pPr>
      <w:r>
        <w:rPr>
          <w:rFonts w:ascii="Times New Roman" w:eastAsia="Times New Roman" w:hAnsi="Times New Roman" w:cs="Times New Roman"/>
          <w:b/>
          <w:sz w:val="23"/>
          <w:szCs w:val="23"/>
          <w:highlight w:val="white"/>
        </w:rPr>
        <w:t xml:space="preserve">7.  </w:t>
      </w:r>
      <w:r>
        <w:rPr>
          <w:rFonts w:ascii="Times New Roman" w:eastAsia="Times New Roman" w:hAnsi="Times New Roman" w:cs="Times New Roman"/>
          <w:b/>
          <w:sz w:val="23"/>
          <w:szCs w:val="23"/>
          <w:highlight w:val="white"/>
          <w:lang w:val="kk-KZ"/>
        </w:rPr>
        <w:t>ЖҰМЫС ЖӘНЕ ОҚУДАҒЫ ЖЕТІСТІКТЕРІ ҮШІН КӨТЕРМЕЛЕУ</w:t>
      </w:r>
    </w:p>
    <w:p w14:paraId="46612562" w14:textId="77777777" w:rsidR="0057575C" w:rsidRDefault="0057575C" w:rsidP="0057575C">
      <w:pPr>
        <w:pBdr>
          <w:top w:val="nil"/>
          <w:left w:val="nil"/>
          <w:bottom w:val="nil"/>
          <w:right w:val="nil"/>
          <w:between w:val="nil"/>
        </w:pBdr>
        <w:tabs>
          <w:tab w:val="left" w:pos="851"/>
          <w:tab w:val="left" w:pos="1039"/>
        </w:tabs>
        <w:ind w:firstLine="709"/>
        <w:jc w:val="center"/>
        <w:rPr>
          <w:rFonts w:ascii="Times New Roman" w:eastAsia="Times New Roman" w:hAnsi="Times New Roman" w:cs="Times New Roman"/>
          <w:b/>
          <w:sz w:val="23"/>
          <w:szCs w:val="23"/>
          <w:highlight w:val="white"/>
        </w:rPr>
      </w:pPr>
    </w:p>
    <w:p w14:paraId="17E3FA38"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Pr>
          <w:rFonts w:ascii="Times New Roman" w:eastAsia="Times New Roman" w:hAnsi="Times New Roman" w:cs="Times New Roman"/>
          <w:sz w:val="23"/>
          <w:szCs w:val="23"/>
        </w:rPr>
        <w:t>7</w:t>
      </w:r>
      <w:r w:rsidRPr="008538F6">
        <w:rPr>
          <w:rFonts w:ascii="Times New Roman" w:eastAsia="Times New Roman" w:hAnsi="Times New Roman" w:cs="Times New Roman"/>
        </w:rPr>
        <w:t>.1.</w:t>
      </w:r>
      <w:r>
        <w:rPr>
          <w:rFonts w:ascii="Times New Roman" w:eastAsia="Times New Roman" w:hAnsi="Times New Roman" w:cs="Times New Roman"/>
        </w:rPr>
        <w:t xml:space="preserve"> </w:t>
      </w:r>
      <w:r w:rsidRPr="008F37B9">
        <w:rPr>
          <w:rFonts w:ascii="Times New Roman" w:eastAsia="Times New Roman" w:hAnsi="Times New Roman" w:cs="Times New Roman"/>
        </w:rPr>
        <w:t>Еңбек міндеттерін үлгілі орындағаны, үздіксіз мінсіз жұмысы және жұмыстағы басқа да жетістіктері үшін жұмыс беруші қызметкерлерге түрлі көтермелеу түрлерін қолдануға құқылы:</w:t>
      </w:r>
    </w:p>
    <w:p w14:paraId="2002F31D" w14:textId="77777777" w:rsidR="0057575C" w:rsidRPr="005C4BA3"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sidRPr="008538F6">
        <w:rPr>
          <w:rFonts w:ascii="Times New Roman" w:eastAsia="Times New Roman" w:hAnsi="Times New Roman" w:cs="Times New Roman"/>
        </w:rPr>
        <w:t xml:space="preserve">- </w:t>
      </w:r>
      <w:r w:rsidRPr="008F37B9">
        <w:rPr>
          <w:rFonts w:ascii="Times New Roman" w:eastAsia="Times New Roman" w:hAnsi="Times New Roman" w:cs="Times New Roman"/>
        </w:rPr>
        <w:t>алғыс жариялау;</w:t>
      </w:r>
    </w:p>
    <w:p w14:paraId="2C355EED" w14:textId="77777777" w:rsidR="0057575C" w:rsidRPr="005C4BA3"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sidRPr="005C4BA3">
        <w:rPr>
          <w:rFonts w:ascii="Times New Roman" w:eastAsia="Times New Roman" w:hAnsi="Times New Roman" w:cs="Times New Roman"/>
        </w:rPr>
        <w:t xml:space="preserve">- </w:t>
      </w:r>
      <w:r>
        <w:rPr>
          <w:rFonts w:ascii="Times New Roman" w:eastAsia="Times New Roman" w:hAnsi="Times New Roman" w:cs="Times New Roman"/>
          <w:lang w:val="kk-KZ"/>
        </w:rPr>
        <w:t>қ</w:t>
      </w:r>
      <w:r w:rsidRPr="008F37B9">
        <w:rPr>
          <w:rFonts w:ascii="Times New Roman" w:eastAsia="Times New Roman" w:hAnsi="Times New Roman" w:cs="Times New Roman"/>
        </w:rPr>
        <w:t>ұрмет грамотасымен марапаттау;</w:t>
      </w:r>
    </w:p>
    <w:p w14:paraId="16877734" w14:textId="77777777" w:rsidR="0057575C" w:rsidRPr="008538F6" w:rsidRDefault="0057575C" w:rsidP="0057575C">
      <w:pPr>
        <w:pBdr>
          <w:top w:val="nil"/>
          <w:left w:val="nil"/>
          <w:bottom w:val="nil"/>
          <w:right w:val="nil"/>
          <w:between w:val="nil"/>
        </w:pBdr>
        <w:tabs>
          <w:tab w:val="left" w:pos="851"/>
          <w:tab w:val="left" w:pos="1039"/>
        </w:tabs>
        <w:ind w:left="567"/>
        <w:jc w:val="both"/>
        <w:rPr>
          <w:rFonts w:ascii="Times New Roman" w:eastAsia="Times New Roman" w:hAnsi="Times New Roman" w:cs="Times New Roman"/>
        </w:rPr>
      </w:pPr>
      <w:r w:rsidRPr="005C4BA3">
        <w:rPr>
          <w:rFonts w:ascii="Times New Roman" w:eastAsia="Times New Roman" w:hAnsi="Times New Roman" w:cs="Times New Roman"/>
        </w:rPr>
        <w:t xml:space="preserve">- </w:t>
      </w:r>
      <w:r w:rsidRPr="008F37B9">
        <w:rPr>
          <w:rFonts w:ascii="Times New Roman" w:eastAsia="Times New Roman" w:hAnsi="Times New Roman" w:cs="Times New Roman"/>
        </w:rPr>
        <w:t>мемлекеттік наградаларға ұсыну.</w:t>
      </w:r>
    </w:p>
    <w:p w14:paraId="65F4B5D8"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Pr>
          <w:rFonts w:ascii="Times New Roman" w:eastAsia="Times New Roman" w:hAnsi="Times New Roman" w:cs="Times New Roman"/>
        </w:rPr>
        <w:t>7</w:t>
      </w:r>
      <w:r w:rsidRPr="008538F6">
        <w:rPr>
          <w:rFonts w:ascii="Times New Roman" w:eastAsia="Times New Roman" w:hAnsi="Times New Roman" w:cs="Times New Roman"/>
        </w:rPr>
        <w:t>.2</w:t>
      </w:r>
      <w:r>
        <w:rPr>
          <w:rFonts w:ascii="Times New Roman" w:eastAsia="Times New Roman" w:hAnsi="Times New Roman" w:cs="Times New Roman"/>
        </w:rPr>
        <w:t>.</w:t>
      </w:r>
      <w:r>
        <w:rPr>
          <w:rFonts w:ascii="Times New Roman" w:eastAsia="Times New Roman" w:hAnsi="Times New Roman" w:cs="Times New Roman"/>
          <w:lang w:val="kk-KZ"/>
        </w:rPr>
        <w:t xml:space="preserve"> Көтермелеу </w:t>
      </w:r>
      <w:r w:rsidRPr="008F37B9">
        <w:rPr>
          <w:rFonts w:ascii="Times New Roman" w:eastAsia="Times New Roman" w:hAnsi="Times New Roman" w:cs="Times New Roman"/>
        </w:rPr>
        <w:t>бұйрықта жарияланады, ұжымның назарына жеткізіледі және қызметкердің еңбек кітапшасына (ол болған кезде) енгізіледі.</w:t>
      </w:r>
    </w:p>
    <w:p w14:paraId="77F102E5"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Pr>
          <w:rFonts w:ascii="Times New Roman" w:eastAsia="Times New Roman" w:hAnsi="Times New Roman" w:cs="Times New Roman"/>
        </w:rPr>
        <w:t>7</w:t>
      </w:r>
      <w:r w:rsidRPr="008538F6">
        <w:rPr>
          <w:rFonts w:ascii="Times New Roman" w:eastAsia="Times New Roman" w:hAnsi="Times New Roman" w:cs="Times New Roman"/>
        </w:rPr>
        <w:t xml:space="preserve">.3. </w:t>
      </w:r>
      <w:r w:rsidRPr="000D6B5C">
        <w:rPr>
          <w:rFonts w:ascii="Times New Roman" w:eastAsia="Times New Roman" w:hAnsi="Times New Roman" w:cs="Times New Roman"/>
        </w:rPr>
        <w:t xml:space="preserve">Факультеттің өндірістік өміріндегі жақсы үлгерімі, жоғары көрсеткіштері, білім </w:t>
      </w:r>
      <w:r w:rsidRPr="000D6B5C">
        <w:rPr>
          <w:rFonts w:ascii="Times New Roman" w:eastAsia="Times New Roman" w:hAnsi="Times New Roman" w:cs="Times New Roman"/>
        </w:rPr>
        <w:lastRenderedPageBreak/>
        <w:t>алушылардың ғылыми-зерттеу жұмыстарына белсенді қатысқаны үшін келесі көтермелеулер белгіленеді:</w:t>
      </w:r>
    </w:p>
    <w:p w14:paraId="74090CD1"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sidRPr="008538F6">
        <w:rPr>
          <w:rFonts w:ascii="Times New Roman" w:eastAsia="Times New Roman" w:hAnsi="Times New Roman" w:cs="Times New Roman"/>
        </w:rPr>
        <w:t xml:space="preserve">- </w:t>
      </w:r>
      <w:r w:rsidRPr="000D6B5C">
        <w:rPr>
          <w:rFonts w:ascii="Times New Roman" w:eastAsia="Times New Roman" w:hAnsi="Times New Roman" w:cs="Times New Roman"/>
        </w:rPr>
        <w:t>алғыс жариялау;</w:t>
      </w:r>
    </w:p>
    <w:p w14:paraId="1A3D910F" w14:textId="77777777" w:rsidR="0057575C" w:rsidRPr="005C4BA3"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rPr>
      </w:pPr>
      <w:r w:rsidRPr="005C4BA3">
        <w:rPr>
          <w:rFonts w:ascii="Times New Roman" w:eastAsia="Times New Roman" w:hAnsi="Times New Roman" w:cs="Times New Roman"/>
        </w:rPr>
        <w:t xml:space="preserve">- </w:t>
      </w:r>
      <w:r w:rsidRPr="000D6B5C">
        <w:rPr>
          <w:rFonts w:ascii="Times New Roman" w:eastAsia="Times New Roman" w:hAnsi="Times New Roman" w:cs="Times New Roman"/>
        </w:rPr>
        <w:t>грамоталармен марапаттау;</w:t>
      </w:r>
    </w:p>
    <w:p w14:paraId="46F2ABEA" w14:textId="77777777" w:rsidR="0057575C" w:rsidRDefault="0057575C" w:rsidP="0057575C">
      <w:pPr>
        <w:pBdr>
          <w:top w:val="nil"/>
          <w:left w:val="nil"/>
          <w:bottom w:val="nil"/>
          <w:right w:val="nil"/>
          <w:between w:val="nil"/>
        </w:pBdr>
        <w:tabs>
          <w:tab w:val="left" w:pos="851"/>
          <w:tab w:val="left" w:pos="1039"/>
        </w:tabs>
        <w:jc w:val="both"/>
        <w:rPr>
          <w:rFonts w:ascii="Times New Roman" w:eastAsia="Times New Roman" w:hAnsi="Times New Roman" w:cs="Times New Roman"/>
        </w:rPr>
      </w:pPr>
    </w:p>
    <w:p w14:paraId="66BA0413" w14:textId="77777777" w:rsidR="0057575C" w:rsidRPr="008538F6" w:rsidRDefault="0057575C" w:rsidP="0057575C">
      <w:pPr>
        <w:pBdr>
          <w:top w:val="nil"/>
          <w:left w:val="nil"/>
          <w:bottom w:val="nil"/>
          <w:right w:val="nil"/>
          <w:between w:val="nil"/>
        </w:pBdr>
        <w:tabs>
          <w:tab w:val="left" w:pos="851"/>
          <w:tab w:val="left" w:pos="1039"/>
        </w:tabs>
        <w:jc w:val="both"/>
        <w:rPr>
          <w:rFonts w:ascii="Times New Roman" w:eastAsia="Times New Roman" w:hAnsi="Times New Roman" w:cs="Times New Roman"/>
        </w:rPr>
      </w:pPr>
    </w:p>
    <w:p w14:paraId="093B4577" w14:textId="77777777" w:rsidR="0057575C" w:rsidRPr="00DA08FB" w:rsidRDefault="0057575C" w:rsidP="0057575C">
      <w:pPr>
        <w:pBdr>
          <w:top w:val="nil"/>
          <w:left w:val="nil"/>
          <w:bottom w:val="nil"/>
          <w:right w:val="nil"/>
          <w:between w:val="nil"/>
        </w:pBdr>
        <w:tabs>
          <w:tab w:val="left" w:pos="851"/>
          <w:tab w:val="left" w:pos="1039"/>
        </w:tabs>
        <w:jc w:val="center"/>
        <w:rPr>
          <w:rFonts w:ascii="Times New Roman" w:eastAsia="Times New Roman" w:hAnsi="Times New Roman" w:cs="Times New Roman"/>
          <w:b/>
          <w:color w:val="000000"/>
          <w:sz w:val="23"/>
          <w:szCs w:val="23"/>
        </w:rPr>
      </w:pPr>
      <w:r w:rsidRPr="006E1BA8">
        <w:rPr>
          <w:rFonts w:ascii="Times New Roman" w:eastAsia="Times New Roman" w:hAnsi="Times New Roman" w:cs="Times New Roman"/>
          <w:b/>
          <w:sz w:val="23"/>
          <w:szCs w:val="23"/>
        </w:rPr>
        <w:t>8</w:t>
      </w:r>
      <w:r>
        <w:rPr>
          <w:rFonts w:ascii="Times New Roman" w:eastAsia="Times New Roman" w:hAnsi="Times New Roman" w:cs="Times New Roman"/>
          <w:sz w:val="23"/>
          <w:szCs w:val="23"/>
        </w:rPr>
        <w:t xml:space="preserve">. </w:t>
      </w:r>
      <w:r w:rsidRPr="00AE7531">
        <w:rPr>
          <w:rFonts w:ascii="Times New Roman" w:eastAsia="Times New Roman" w:hAnsi="Times New Roman" w:cs="Times New Roman"/>
          <w:b/>
          <w:color w:val="000000"/>
          <w:sz w:val="23"/>
          <w:szCs w:val="23"/>
        </w:rPr>
        <w:t>ЕҢБЕК ТӘРТІБІН БҰЗҒАНЫ ҮШІН ЖАУАПКЕРШІЛІК</w:t>
      </w:r>
    </w:p>
    <w:p w14:paraId="41E4A3AC" w14:textId="77777777" w:rsidR="0057575C" w:rsidRDefault="0057575C" w:rsidP="0057575C">
      <w:pPr>
        <w:pBdr>
          <w:top w:val="nil"/>
          <w:left w:val="nil"/>
          <w:bottom w:val="nil"/>
          <w:right w:val="nil"/>
          <w:between w:val="nil"/>
        </w:pBdr>
        <w:tabs>
          <w:tab w:val="left" w:pos="851"/>
          <w:tab w:val="left" w:pos="1039"/>
        </w:tabs>
        <w:jc w:val="both"/>
        <w:rPr>
          <w:rFonts w:ascii="Times New Roman" w:eastAsia="Times New Roman" w:hAnsi="Times New Roman" w:cs="Times New Roman"/>
          <w:b/>
          <w:color w:val="000000"/>
          <w:sz w:val="23"/>
          <w:szCs w:val="23"/>
        </w:rPr>
      </w:pPr>
    </w:p>
    <w:p w14:paraId="7B67D539"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.1. </w:t>
      </w:r>
      <w:r w:rsidRPr="00AE7531">
        <w:rPr>
          <w:rFonts w:ascii="Times New Roman" w:eastAsia="Times New Roman" w:hAnsi="Times New Roman" w:cs="Times New Roman"/>
          <w:color w:val="000000"/>
        </w:rPr>
        <w:t>Еңбек шартында айқындалған еңбек тәртібін, университет Жарғысын, осы Ережелерді, еңбекті қорғау жөніндегі нұсқаулықтарды және басқа да құжаттарды бұзғаны үшін оған мынадай тәртіптік жазалар қолданылады:</w:t>
      </w:r>
    </w:p>
    <w:p w14:paraId="596BE072"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w:t>
      </w:r>
      <w:r w:rsidRPr="008538F6">
        <w:rPr>
          <w:rFonts w:ascii="Times New Roman" w:eastAsia="Times New Roman" w:hAnsi="Times New Roman" w:cs="Times New Roman"/>
          <w:color w:val="000000"/>
        </w:rPr>
        <w:tab/>
      </w:r>
      <w:r w:rsidRPr="00AE7531">
        <w:rPr>
          <w:rFonts w:ascii="Times New Roman" w:eastAsia="Times New Roman" w:hAnsi="Times New Roman" w:cs="Times New Roman"/>
          <w:color w:val="000000"/>
        </w:rPr>
        <w:t>ескерту;</w:t>
      </w:r>
    </w:p>
    <w:p w14:paraId="1A8E4F41"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w:t>
      </w:r>
      <w:r w:rsidRPr="008538F6">
        <w:rPr>
          <w:rFonts w:ascii="Times New Roman" w:eastAsia="Times New Roman" w:hAnsi="Times New Roman" w:cs="Times New Roman"/>
          <w:color w:val="000000"/>
        </w:rPr>
        <w:tab/>
      </w:r>
      <w:r w:rsidRPr="00AE7531">
        <w:rPr>
          <w:rFonts w:ascii="Times New Roman" w:eastAsia="Times New Roman" w:hAnsi="Times New Roman" w:cs="Times New Roman"/>
          <w:color w:val="000000"/>
        </w:rPr>
        <w:t>сөгіс;</w:t>
      </w:r>
    </w:p>
    <w:p w14:paraId="60834249"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w:t>
      </w:r>
      <w:r w:rsidRPr="008538F6">
        <w:rPr>
          <w:rFonts w:ascii="Times New Roman" w:eastAsia="Times New Roman" w:hAnsi="Times New Roman" w:cs="Times New Roman"/>
          <w:color w:val="000000"/>
        </w:rPr>
        <w:tab/>
      </w:r>
      <w:r w:rsidRPr="00AE7531">
        <w:rPr>
          <w:rFonts w:ascii="Times New Roman" w:eastAsia="Times New Roman" w:hAnsi="Times New Roman" w:cs="Times New Roman"/>
          <w:color w:val="000000"/>
        </w:rPr>
        <w:t>қатаң сөгіс</w:t>
      </w:r>
    </w:p>
    <w:p w14:paraId="2692C3E9"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w:t>
      </w:r>
      <w:r w:rsidRPr="008538F6">
        <w:rPr>
          <w:rFonts w:ascii="Times New Roman" w:eastAsia="Times New Roman" w:hAnsi="Times New Roman" w:cs="Times New Roman"/>
          <w:color w:val="000000"/>
        </w:rPr>
        <w:tab/>
      </w:r>
      <w:r w:rsidRPr="00AE7531">
        <w:rPr>
          <w:rFonts w:ascii="Times New Roman" w:eastAsia="Times New Roman" w:hAnsi="Times New Roman" w:cs="Times New Roman"/>
          <w:color w:val="000000"/>
        </w:rPr>
        <w:t>жұмыс берушінің бастамасы бойынша еңбек шартын бұзу.</w:t>
      </w:r>
    </w:p>
    <w:p w14:paraId="67728FDE"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.2. </w:t>
      </w:r>
      <w:r w:rsidRPr="000E5C10">
        <w:rPr>
          <w:rFonts w:ascii="Times New Roman" w:eastAsia="Times New Roman" w:hAnsi="Times New Roman" w:cs="Times New Roman"/>
          <w:color w:val="000000"/>
        </w:rPr>
        <w:t>Қазақстан Республикасының Еңбек кодексінде және Қазақстан Республикасының өзге де заңдарында көзделмеген тәртіптік жазаларды қолдануға жол берілмейді.</w:t>
      </w:r>
    </w:p>
    <w:p w14:paraId="310629C4"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.3. </w:t>
      </w:r>
      <w:r w:rsidRPr="000E5C10">
        <w:rPr>
          <w:rFonts w:ascii="Times New Roman" w:eastAsia="Times New Roman" w:hAnsi="Times New Roman" w:cs="Times New Roman"/>
          <w:color w:val="000000"/>
        </w:rPr>
        <w:t>Қызметкерге немесе білім алушыға тәртіптік жаза университет президенті-ректорының бұйрығымен қолданылады.</w:t>
      </w:r>
    </w:p>
    <w:p w14:paraId="547D102E"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w:t>
      </w:r>
      <w:r w:rsidRPr="008538F6">
        <w:rPr>
          <w:rFonts w:ascii="Times New Roman" w:eastAsia="Times New Roman" w:hAnsi="Times New Roman" w:cs="Times New Roman"/>
          <w:color w:val="000000"/>
        </w:rPr>
        <w:t xml:space="preserve">.4. </w:t>
      </w:r>
      <w:r w:rsidRPr="000E5C10">
        <w:rPr>
          <w:rFonts w:ascii="Times New Roman" w:eastAsia="Times New Roman" w:hAnsi="Times New Roman" w:cs="Times New Roman"/>
          <w:color w:val="000000"/>
        </w:rPr>
        <w:t>Тәртіптік жаза қолданылғанға дейін қызметкердің немесе білім алушының жазбаша түсініктемесі талап етілуге тиіс. Егер екі жұмыс күні өткеннен кейін жазбаша түсініктеме берілмесе, онда тиісті акт жасалады.</w:t>
      </w:r>
    </w:p>
    <w:p w14:paraId="5CE29597"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.5. </w:t>
      </w:r>
      <w:r w:rsidRPr="000E5C10">
        <w:rPr>
          <w:rFonts w:ascii="Times New Roman" w:eastAsia="Times New Roman" w:hAnsi="Times New Roman" w:cs="Times New Roman"/>
          <w:color w:val="000000"/>
        </w:rPr>
        <w:t>Қызметкердің немесе білім алушының түсініктеме бермеуі тәртіптік жаза қолдану үшін кедергі болып табылмайды.</w:t>
      </w:r>
    </w:p>
    <w:p w14:paraId="7B91BCBC"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.6. </w:t>
      </w:r>
      <w:r w:rsidRPr="000E5C10">
        <w:rPr>
          <w:rFonts w:ascii="Times New Roman" w:eastAsia="Times New Roman" w:hAnsi="Times New Roman" w:cs="Times New Roman"/>
          <w:color w:val="000000"/>
        </w:rPr>
        <w:t>Тәртіптік жазалар теріс қылық анықталған күннен бастап бір айдан кешіктірілмей және Қазақстан Республикасының Еңбек кодексіне сәйкес ол жасалған күннен бастап алты айдан кешіктірілмей анықталған кезде тікелей қолданылады.</w:t>
      </w:r>
    </w:p>
    <w:p w14:paraId="2102744E"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.7. </w:t>
      </w:r>
      <w:r w:rsidRPr="000E5C10">
        <w:rPr>
          <w:rFonts w:ascii="Times New Roman" w:eastAsia="Times New Roman" w:hAnsi="Times New Roman" w:cs="Times New Roman"/>
          <w:color w:val="000000"/>
        </w:rPr>
        <w:t>Әрбір тәртіптік теріс қылық үшін қызметкерге тек бір тәртіптік жаза қолданылуы мүмкін. Тәртіптік жазаға заңдарда белгіленген тәртіппен шағым жасалуы мүмкін.</w:t>
      </w:r>
    </w:p>
    <w:p w14:paraId="76349F7C"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8.8. </w:t>
      </w:r>
      <w:r w:rsidRPr="000E5C10">
        <w:rPr>
          <w:rFonts w:ascii="Times New Roman" w:eastAsia="Times New Roman" w:hAnsi="Times New Roman" w:cs="Times New Roman"/>
          <w:color w:val="000000"/>
        </w:rPr>
        <w:t>Президент-ректордың қызметкерге тәртіптік жаза қолдану туралы бұйрығы осы кезеңде шығарыла алмайды:</w:t>
      </w:r>
    </w:p>
    <w:p w14:paraId="5BD75F5E"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 xml:space="preserve">1) </w:t>
      </w:r>
      <w:r w:rsidRPr="000E5C10">
        <w:rPr>
          <w:rFonts w:ascii="Times New Roman" w:eastAsia="Times New Roman" w:hAnsi="Times New Roman" w:cs="Times New Roman"/>
          <w:color w:val="000000"/>
        </w:rPr>
        <w:t>қызметкердің еңбекке уақытша жарамсыздығы;</w:t>
      </w:r>
    </w:p>
    <w:p w14:paraId="707274C8"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 xml:space="preserve">2) </w:t>
      </w:r>
      <w:r w:rsidRPr="000E5C10">
        <w:rPr>
          <w:rFonts w:ascii="Times New Roman" w:eastAsia="Times New Roman" w:hAnsi="Times New Roman" w:cs="Times New Roman"/>
          <w:color w:val="000000"/>
        </w:rPr>
        <w:t>қызметкерді мемлекеттік немесе қоғамдық міндеттерді орындау уақытында жұмыстан босату;</w:t>
      </w:r>
    </w:p>
    <w:p w14:paraId="71F7227A"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 xml:space="preserve">3) </w:t>
      </w:r>
      <w:r w:rsidRPr="000E5C10">
        <w:rPr>
          <w:rFonts w:ascii="Times New Roman" w:eastAsia="Times New Roman" w:hAnsi="Times New Roman" w:cs="Times New Roman"/>
          <w:color w:val="000000"/>
        </w:rPr>
        <w:t>қызметкердің демалыста болуы;</w:t>
      </w:r>
    </w:p>
    <w:p w14:paraId="30F28C0C"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 xml:space="preserve">4) </w:t>
      </w:r>
      <w:r w:rsidRPr="000E5C10">
        <w:rPr>
          <w:rFonts w:ascii="Times New Roman" w:eastAsia="Times New Roman" w:hAnsi="Times New Roman" w:cs="Times New Roman"/>
          <w:color w:val="000000"/>
        </w:rPr>
        <w:t>қызметкердің іссапарда болуы.</w:t>
      </w:r>
    </w:p>
    <w:p w14:paraId="63F36739"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sidRPr="008538F6">
        <w:rPr>
          <w:rFonts w:ascii="Times New Roman" w:eastAsia="Times New Roman" w:hAnsi="Times New Roman" w:cs="Times New Roman"/>
          <w:color w:val="000000"/>
        </w:rPr>
        <w:t xml:space="preserve">7.9. </w:t>
      </w:r>
      <w:r w:rsidRPr="000E5C10">
        <w:rPr>
          <w:rFonts w:ascii="Times New Roman" w:eastAsia="Times New Roman" w:hAnsi="Times New Roman" w:cs="Times New Roman"/>
          <w:color w:val="000000"/>
        </w:rPr>
        <w:t>Тәртіптік жаза қолдану туралы бұйрықпен ол шығарылған күннен бастап үш жұмыс күні ішінде қызметкерді немесе білім алушыны қол қойғызып таныстыруға тиіс.</w:t>
      </w:r>
    </w:p>
    <w:p w14:paraId="0BCBDEC3"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8.10. </w:t>
      </w:r>
      <w:r w:rsidRPr="000E5C10">
        <w:rPr>
          <w:rFonts w:ascii="Times New Roman" w:eastAsia="Times New Roman" w:hAnsi="Times New Roman" w:cs="Times New Roman"/>
          <w:color w:val="000000"/>
        </w:rPr>
        <w:t>Қызметкер немесе білім алушы бұйрықпен танысқанын өз қолымен растаудан бас тартқан жағдайда тәртіптік жаза қолдану туралы актіде тиісті жазба жасалады. Қызметкерді немесе білім алушыны тәртіптік жаза қолдану туралы бұйрықпен жеке таныстыру мүмкін болмаған жағдайда, АРБ бұйрық шыққан күннен бастап үш жұмыс күні ішінде қызметкерге немесе білім алушыға хабарламасы бар хатпен тәртіптік жаза қолдану туралы бұйрықтың көшірмесін жіберуге міндетті.</w:t>
      </w:r>
    </w:p>
    <w:p w14:paraId="272D8548" w14:textId="77777777" w:rsidR="0057575C"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w:t>
      </w:r>
      <w:r w:rsidRPr="008538F6">
        <w:rPr>
          <w:rFonts w:ascii="Times New Roman" w:eastAsia="Times New Roman" w:hAnsi="Times New Roman" w:cs="Times New Roman"/>
          <w:color w:val="000000"/>
        </w:rPr>
        <w:t xml:space="preserve">. </w:t>
      </w:r>
      <w:r w:rsidRPr="000E5C10">
        <w:rPr>
          <w:rFonts w:ascii="Times New Roman" w:eastAsia="Times New Roman" w:hAnsi="Times New Roman" w:cs="Times New Roman"/>
          <w:color w:val="000000"/>
        </w:rPr>
        <w:t>Тәртіптік жазаның қолданылу мерзімі, Қазақстан Республикасының Еңбек Кодексінде көзделген негіздер бойынша еңбек шартын бұзуды қоспағанда, ол қолданылған күннен бастап алты айдан аспауға тиіс</w:t>
      </w:r>
    </w:p>
    <w:p w14:paraId="185ED59A" w14:textId="77777777" w:rsidR="0057575C" w:rsidRPr="008538F6" w:rsidRDefault="0057575C" w:rsidP="0057575C">
      <w:pPr>
        <w:pBdr>
          <w:top w:val="nil"/>
          <w:left w:val="nil"/>
          <w:bottom w:val="nil"/>
          <w:right w:val="nil"/>
          <w:between w:val="nil"/>
        </w:pBdr>
        <w:tabs>
          <w:tab w:val="left" w:pos="851"/>
          <w:tab w:val="left" w:pos="1039"/>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8538F6">
        <w:rPr>
          <w:rFonts w:ascii="Times New Roman" w:eastAsia="Times New Roman" w:hAnsi="Times New Roman" w:cs="Times New Roman"/>
          <w:color w:val="000000"/>
        </w:rPr>
        <w:t xml:space="preserve">.12. </w:t>
      </w:r>
      <w:r w:rsidRPr="009D4D36">
        <w:rPr>
          <w:rFonts w:ascii="Times New Roman" w:eastAsia="Times New Roman" w:hAnsi="Times New Roman" w:cs="Times New Roman"/>
          <w:color w:val="000000"/>
        </w:rPr>
        <w:t>Егер тәртіптік жазаға тартылған адам жаңа теріс қылық жасамаса және өзін адал қызметкер ретінде көрсетсе, бөлімшенің тікелей басшысының өтініші бойынша тәртіптік жаза Президент-ректордың бұйрығын шығару арқылы мерзімінен бұрын алынуы мүмкін.</w:t>
      </w:r>
    </w:p>
    <w:p w14:paraId="09354280" w14:textId="77777777" w:rsidR="0057575C" w:rsidRDefault="0057575C" w:rsidP="0057575C">
      <w:pPr>
        <w:keepNext/>
        <w:keepLines/>
        <w:pBdr>
          <w:top w:val="nil"/>
          <w:left w:val="nil"/>
          <w:bottom w:val="nil"/>
          <w:right w:val="nil"/>
          <w:between w:val="nil"/>
        </w:pBdr>
        <w:shd w:val="clear" w:color="auto" w:fill="FFFFFF"/>
        <w:tabs>
          <w:tab w:val="left" w:pos="993"/>
          <w:tab w:val="left" w:pos="2640"/>
          <w:tab w:val="left" w:pos="2835"/>
        </w:tabs>
        <w:jc w:val="center"/>
        <w:rPr>
          <w:rFonts w:ascii="Times New Roman" w:eastAsia="Times New Roman" w:hAnsi="Times New Roman" w:cs="Times New Roman"/>
          <w:b/>
          <w:color w:val="000000"/>
        </w:rPr>
      </w:pPr>
    </w:p>
    <w:p w14:paraId="5B44DBE6" w14:textId="77777777" w:rsidR="0057575C" w:rsidRDefault="0057575C" w:rsidP="0057575C">
      <w:pPr>
        <w:keepNext/>
        <w:keepLines/>
        <w:pBdr>
          <w:top w:val="nil"/>
          <w:left w:val="nil"/>
          <w:bottom w:val="nil"/>
          <w:right w:val="nil"/>
          <w:between w:val="nil"/>
        </w:pBdr>
        <w:shd w:val="clear" w:color="auto" w:fill="FFFFFF"/>
        <w:tabs>
          <w:tab w:val="left" w:pos="993"/>
          <w:tab w:val="left" w:pos="2640"/>
          <w:tab w:val="left" w:pos="2835"/>
        </w:tabs>
        <w:jc w:val="center"/>
        <w:rPr>
          <w:rFonts w:ascii="Times New Roman" w:eastAsia="Times New Roman" w:hAnsi="Times New Roman" w:cs="Times New Roman"/>
          <w:b/>
          <w:color w:val="000000"/>
        </w:rPr>
      </w:pPr>
    </w:p>
    <w:p w14:paraId="7BB4F79E" w14:textId="77777777" w:rsidR="0057575C" w:rsidRPr="00DA08FB" w:rsidRDefault="0057575C" w:rsidP="0057575C">
      <w:pPr>
        <w:keepNext/>
        <w:keepLines/>
        <w:pBdr>
          <w:top w:val="nil"/>
          <w:left w:val="nil"/>
          <w:bottom w:val="nil"/>
          <w:right w:val="nil"/>
          <w:between w:val="nil"/>
        </w:pBdr>
        <w:shd w:val="clear" w:color="auto" w:fill="FFFFFF"/>
        <w:tabs>
          <w:tab w:val="left" w:pos="993"/>
          <w:tab w:val="left" w:pos="2640"/>
          <w:tab w:val="left" w:pos="2835"/>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9. </w:t>
      </w:r>
      <w:r w:rsidRPr="009D4D36">
        <w:rPr>
          <w:rFonts w:ascii="Times New Roman" w:eastAsia="Times New Roman" w:hAnsi="Times New Roman" w:cs="Times New Roman"/>
          <w:b/>
          <w:color w:val="000000"/>
        </w:rPr>
        <w:t>УНИВЕРСИТЕТТЕ ЕҢБЕК ТӘРТІБІН ҚАМТАМАСЫЗ ЕТУ</w:t>
      </w:r>
    </w:p>
    <w:p w14:paraId="688C6C45" w14:textId="77777777" w:rsidR="0057575C" w:rsidRPr="00B23215" w:rsidRDefault="0057575C" w:rsidP="0057575C">
      <w:pPr>
        <w:pStyle w:val="a3"/>
        <w:keepNext/>
        <w:keepLines/>
        <w:pBdr>
          <w:top w:val="nil"/>
          <w:left w:val="nil"/>
          <w:bottom w:val="nil"/>
          <w:right w:val="nil"/>
          <w:between w:val="nil"/>
        </w:pBdr>
        <w:shd w:val="clear" w:color="auto" w:fill="FFFFFF"/>
        <w:tabs>
          <w:tab w:val="left" w:pos="993"/>
          <w:tab w:val="left" w:pos="2640"/>
          <w:tab w:val="left" w:pos="2835"/>
        </w:tabs>
        <w:jc w:val="both"/>
        <w:rPr>
          <w:rFonts w:ascii="Times New Roman" w:eastAsia="Times New Roman" w:hAnsi="Times New Roman" w:cs="Times New Roman"/>
          <w:color w:val="000000"/>
        </w:rPr>
      </w:pPr>
    </w:p>
    <w:p w14:paraId="6E228747"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9D4D36">
        <w:rPr>
          <w:rFonts w:ascii="Times New Roman" w:eastAsia="Times New Roman" w:hAnsi="Times New Roman" w:cs="Times New Roman"/>
          <w:color w:val="000000"/>
        </w:rPr>
        <w:t>Деканаттар факультетке бекітілген аумақты абаттандыру, тәртіп пен тазалықты сақтау мақсатында факультет ұжымын (ПОҚ, О</w:t>
      </w:r>
      <w:r>
        <w:rPr>
          <w:rFonts w:ascii="Times New Roman" w:eastAsia="Times New Roman" w:hAnsi="Times New Roman" w:cs="Times New Roman"/>
          <w:color w:val="000000"/>
          <w:lang w:val="kk-KZ"/>
        </w:rPr>
        <w:t>Қ</w:t>
      </w:r>
      <w:r w:rsidRPr="009D4D36">
        <w:rPr>
          <w:rFonts w:ascii="Times New Roman" w:eastAsia="Times New Roman" w:hAnsi="Times New Roman" w:cs="Times New Roman"/>
          <w:color w:val="000000"/>
        </w:rPr>
        <w:t>Қ, білім алушылар) ұйымдастырады. Оқытушылар сабақ, кеңес және басқа да іс-шаралар кезінде аудиториядағы мүліктің тәртібі мен сақталуына жауап береді.</w:t>
      </w:r>
    </w:p>
    <w:p w14:paraId="3DACA46E"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lang w:val="kk-KZ"/>
        </w:rPr>
        <w:t>ЕҚ</w:t>
      </w:r>
      <w:r w:rsidRPr="009D4D36">
        <w:rPr>
          <w:rFonts w:ascii="Times New Roman" w:eastAsia="Times New Roman" w:hAnsi="Times New Roman" w:cs="Times New Roman"/>
          <w:color w:val="000000"/>
        </w:rPr>
        <w:t xml:space="preserve">, ҚТ, </w:t>
      </w:r>
      <w:r>
        <w:rPr>
          <w:rFonts w:ascii="Times New Roman" w:eastAsia="Times New Roman" w:hAnsi="Times New Roman" w:cs="Times New Roman"/>
          <w:color w:val="000000"/>
          <w:lang w:val="kk-KZ"/>
        </w:rPr>
        <w:t>ӨҚ</w:t>
      </w:r>
      <w:r w:rsidRPr="009D4D36">
        <w:rPr>
          <w:rFonts w:ascii="Times New Roman" w:eastAsia="Times New Roman" w:hAnsi="Times New Roman" w:cs="Times New Roman"/>
          <w:color w:val="000000"/>
        </w:rPr>
        <w:t xml:space="preserve"> зертханалардың, кабинеттердің оқу-ғылыми жабдықтарының сақталуы мен жай-күйіне осы аудиториялар мен зертханалар бекітілген тиісті кафедраның</w:t>
      </w:r>
      <w:r>
        <w:rPr>
          <w:rFonts w:ascii="Times New Roman" w:eastAsia="Times New Roman" w:hAnsi="Times New Roman" w:cs="Times New Roman"/>
          <w:color w:val="000000"/>
          <w:lang w:val="kk-KZ"/>
        </w:rPr>
        <w:t xml:space="preserve"> ОҚҚ</w:t>
      </w:r>
      <w:r w:rsidRPr="009D4D36">
        <w:rPr>
          <w:rFonts w:ascii="Times New Roman" w:eastAsia="Times New Roman" w:hAnsi="Times New Roman" w:cs="Times New Roman"/>
          <w:color w:val="000000"/>
        </w:rPr>
        <w:t xml:space="preserve"> және кафедра меңгерушісі жауап береді.</w:t>
      </w:r>
    </w:p>
    <w:p w14:paraId="232CF0B2"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FC62E0">
        <w:rPr>
          <w:rFonts w:ascii="Times New Roman" w:eastAsia="Times New Roman" w:hAnsi="Times New Roman" w:cs="Times New Roman"/>
          <w:color w:val="000000"/>
        </w:rPr>
        <w:t>Оқу-зертханалық корпустардың, ғимараттар мен құрылыстардың өртке қарсы және санитарлық жай-күйі ЕҚ, Тбжпб жөніндегі инженерге жүктеледі.</w:t>
      </w:r>
    </w:p>
    <w:p w14:paraId="0E1AA340"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FC62E0">
        <w:rPr>
          <w:rFonts w:ascii="Times New Roman" w:eastAsia="Times New Roman" w:hAnsi="Times New Roman" w:cs="Times New Roman"/>
          <w:color w:val="000000"/>
        </w:rPr>
        <w:t xml:space="preserve">Жалпы университеттік мүліктің оқу-зертханалық сақталуын қорғауды қамтамасыз ету </w:t>
      </w:r>
      <w:r>
        <w:rPr>
          <w:rFonts w:ascii="Times New Roman" w:eastAsia="Times New Roman" w:hAnsi="Times New Roman" w:cs="Times New Roman"/>
          <w:color w:val="000000"/>
          <w:lang w:val="kk-KZ"/>
        </w:rPr>
        <w:t>АБ</w:t>
      </w:r>
      <w:r w:rsidRPr="00FC62E0">
        <w:rPr>
          <w:rFonts w:ascii="Times New Roman" w:eastAsia="Times New Roman" w:hAnsi="Times New Roman" w:cs="Times New Roman"/>
          <w:color w:val="000000"/>
        </w:rPr>
        <w:t>О-ға шарт бойынша жүктеледі.</w:t>
      </w:r>
    </w:p>
    <w:p w14:paraId="2EF585C6"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B11979">
        <w:rPr>
          <w:rFonts w:ascii="Times New Roman" w:eastAsia="Times New Roman" w:hAnsi="Times New Roman" w:cs="Times New Roman"/>
          <w:color w:val="000000"/>
        </w:rPr>
        <w:t>Мереке күндері қызметкерлердің кезекшілігіне ҚР ЕК-не сәйкес жол беріледі. Сондай-ақ, бекітілген кестеге сәйкес вице-президенттердің, факультет декандарының мереке күндері кезекшілік ұйымдастырылуы мүмкін.</w:t>
      </w:r>
    </w:p>
    <w:p w14:paraId="1C19C743"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B11979">
        <w:rPr>
          <w:rFonts w:ascii="Times New Roman" w:eastAsia="Times New Roman" w:hAnsi="Times New Roman" w:cs="Times New Roman"/>
          <w:color w:val="000000"/>
        </w:rPr>
        <w:t xml:space="preserve"> Факультеттерге бекітілген зертханаларды, оқу аудиторияларын, кабинеттерді, шеберханаларды жарамды күйде ұстауға және оқу құралдарын, аспаптар мен жабдықтарды сабаққа дайындауға факультеттердің оқу-көмекші </w:t>
      </w:r>
      <w:r>
        <w:rPr>
          <w:rFonts w:ascii="Times New Roman" w:eastAsia="Times New Roman" w:hAnsi="Times New Roman" w:cs="Times New Roman"/>
          <w:color w:val="000000"/>
          <w:lang w:val="kk-KZ"/>
        </w:rPr>
        <w:t>қызметкері</w:t>
      </w:r>
      <w:r w:rsidRPr="00B11979">
        <w:rPr>
          <w:rFonts w:ascii="Times New Roman" w:eastAsia="Times New Roman" w:hAnsi="Times New Roman" w:cs="Times New Roman"/>
          <w:color w:val="000000"/>
        </w:rPr>
        <w:t xml:space="preserve"> жауапты болады.</w:t>
      </w:r>
    </w:p>
    <w:p w14:paraId="23FE1003"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B11979">
        <w:rPr>
          <w:rFonts w:ascii="Times New Roman" w:eastAsia="Times New Roman" w:hAnsi="Times New Roman" w:cs="Times New Roman"/>
          <w:color w:val="000000"/>
        </w:rPr>
        <w:t xml:space="preserve">Ортақ пайдалану орындарында ТМҚ тәртібінің қамтамасыз етілуін бақылау және сақталуы үшін жауапкершілік </w:t>
      </w:r>
      <w:r>
        <w:rPr>
          <w:rFonts w:ascii="Times New Roman" w:eastAsia="Times New Roman" w:hAnsi="Times New Roman" w:cs="Times New Roman"/>
          <w:color w:val="000000"/>
          <w:lang w:val="kk-KZ"/>
        </w:rPr>
        <w:t>АО</w:t>
      </w:r>
      <w:r w:rsidRPr="00B11979">
        <w:rPr>
          <w:rFonts w:ascii="Times New Roman" w:eastAsia="Times New Roman" w:hAnsi="Times New Roman" w:cs="Times New Roman"/>
          <w:color w:val="000000"/>
        </w:rPr>
        <w:t>Б-ға жүктеледі.</w:t>
      </w:r>
    </w:p>
    <w:p w14:paraId="64B8FF2E" w14:textId="77777777" w:rsidR="0057575C" w:rsidRDefault="0057575C" w:rsidP="0057575C">
      <w:pPr>
        <w:pStyle w:val="a3"/>
        <w:widowControl/>
        <w:numPr>
          <w:ilvl w:val="1"/>
          <w:numId w:val="4"/>
        </w:numPr>
        <w:shd w:val="clear" w:color="auto" w:fill="FFFFFF"/>
        <w:tabs>
          <w:tab w:val="left" w:pos="1134"/>
        </w:tabs>
        <w:ind w:left="0" w:firstLine="567"/>
        <w:jc w:val="both"/>
        <w:rPr>
          <w:rFonts w:ascii="Times New Roman" w:eastAsia="Times New Roman" w:hAnsi="Times New Roman" w:cs="Times New Roman"/>
          <w:color w:val="000000"/>
        </w:rPr>
      </w:pPr>
      <w:r w:rsidRPr="00B11979">
        <w:rPr>
          <w:rFonts w:ascii="Times New Roman" w:eastAsia="Times New Roman" w:hAnsi="Times New Roman" w:cs="Times New Roman"/>
          <w:color w:val="000000"/>
        </w:rPr>
        <w:t xml:space="preserve">Барлық үй-жайлардың кілттері университеттің </w:t>
      </w:r>
      <w:r>
        <w:rPr>
          <w:rFonts w:ascii="Times New Roman" w:eastAsia="Times New Roman" w:hAnsi="Times New Roman" w:cs="Times New Roman"/>
          <w:color w:val="000000"/>
          <w:lang w:val="kk-KZ"/>
        </w:rPr>
        <w:t>АОБ</w:t>
      </w:r>
      <w:r w:rsidRPr="00B11979">
        <w:rPr>
          <w:rFonts w:ascii="Times New Roman" w:eastAsia="Times New Roman" w:hAnsi="Times New Roman" w:cs="Times New Roman"/>
          <w:color w:val="000000"/>
        </w:rPr>
        <w:t>-ның арнайы үй-жайында болуы және үй-жайларды бекітудің бекітілген жоспары бойынша</w:t>
      </w:r>
      <w:r>
        <w:rPr>
          <w:rFonts w:ascii="Times New Roman" w:eastAsia="Times New Roman" w:hAnsi="Times New Roman" w:cs="Times New Roman"/>
          <w:color w:val="000000"/>
          <w:lang w:val="kk-KZ"/>
        </w:rPr>
        <w:t xml:space="preserve"> АРБ</w:t>
      </w:r>
      <w:r w:rsidRPr="00B11979">
        <w:rPr>
          <w:rFonts w:ascii="Times New Roman" w:eastAsia="Times New Roman" w:hAnsi="Times New Roman" w:cs="Times New Roman"/>
          <w:color w:val="000000"/>
        </w:rPr>
        <w:t xml:space="preserve"> тізімі бойынша бөлімшелердің материалдық жауапты тұлғаларына ғана берілуі тиіс</w:t>
      </w:r>
    </w:p>
    <w:p w14:paraId="28227B7A"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B11979">
        <w:rPr>
          <w:rFonts w:ascii="Times New Roman" w:eastAsia="Times New Roman" w:hAnsi="Times New Roman" w:cs="Times New Roman"/>
          <w:color w:val="000000"/>
        </w:rPr>
        <w:t>Оқу корпустарына, жатақханаларға, кітапханаға және спорт кешеніне кіру</w:t>
      </w:r>
      <w:r>
        <w:rPr>
          <w:rFonts w:ascii="Times New Roman" w:eastAsia="Times New Roman" w:hAnsi="Times New Roman" w:cs="Times New Roman"/>
          <w:color w:val="000000"/>
          <w:lang w:val="kk-KZ"/>
        </w:rPr>
        <w:t xml:space="preserve"> жүзеге асады</w:t>
      </w:r>
      <w:r w:rsidRPr="00B11979">
        <w:rPr>
          <w:rFonts w:ascii="Times New Roman" w:eastAsia="Times New Roman" w:hAnsi="Times New Roman" w:cs="Times New Roman"/>
          <w:color w:val="000000"/>
        </w:rPr>
        <w:t>:</w:t>
      </w:r>
    </w:p>
    <w:p w14:paraId="4DE7C326" w14:textId="77777777" w:rsidR="0057575C" w:rsidRPr="00E13805"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E13805">
        <w:rPr>
          <w:rFonts w:ascii="Times New Roman" w:eastAsia="Times New Roman" w:hAnsi="Times New Roman" w:cs="Times New Roman"/>
          <w:color w:val="000000"/>
        </w:rPr>
        <w:t xml:space="preserve">1) </w:t>
      </w:r>
      <w:r w:rsidRPr="00201F57">
        <w:rPr>
          <w:rFonts w:ascii="Times New Roman" w:eastAsia="Times New Roman" w:hAnsi="Times New Roman" w:cs="Times New Roman"/>
          <w:color w:val="000000"/>
        </w:rPr>
        <w:t>қызметкерлер мен білім алушыларға-электрондық өткізу жүйесінің карточкалары бойынша (ЭҚЖ болған жағдайда);</w:t>
      </w:r>
    </w:p>
    <w:p w14:paraId="4F365BC0"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E13805">
        <w:rPr>
          <w:rFonts w:ascii="Times New Roman" w:eastAsia="Times New Roman" w:hAnsi="Times New Roman" w:cs="Times New Roman"/>
          <w:color w:val="000000"/>
        </w:rPr>
        <w:t xml:space="preserve">2) </w:t>
      </w:r>
      <w:r w:rsidRPr="00201F57">
        <w:rPr>
          <w:rFonts w:ascii="Times New Roman" w:eastAsia="Times New Roman" w:hAnsi="Times New Roman" w:cs="Times New Roman"/>
          <w:color w:val="000000"/>
        </w:rPr>
        <w:t>спорт кешеніне келушілер - Президент бекіткен сабақ кестесі мен келушілер тізіміне сәйкес тиісті тіркеу журналына жазылу арқылы.</w:t>
      </w:r>
    </w:p>
    <w:p w14:paraId="736AB182"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9.10. </w:t>
      </w:r>
      <w:r>
        <w:rPr>
          <w:rFonts w:ascii="Times New Roman" w:eastAsia="Times New Roman" w:hAnsi="Times New Roman" w:cs="Times New Roman"/>
          <w:color w:val="000000"/>
          <w:lang w:val="kk-KZ"/>
        </w:rPr>
        <w:t>ЭҚЖ</w:t>
      </w:r>
      <w:r w:rsidRPr="00201F57">
        <w:rPr>
          <w:rFonts w:ascii="Times New Roman" w:eastAsia="Times New Roman" w:hAnsi="Times New Roman" w:cs="Times New Roman"/>
          <w:color w:val="000000"/>
        </w:rPr>
        <w:t xml:space="preserve"> карточкалары қызметкерлерге жұмысқа қабылдау кезінде (немесе ұзақ демалыстан кейін жұмысын қайта бастаған кезде) ақпараттық технологиялар басқармасына жұмыс орнынан анықтама көрсеткен кезде беріледі және олармен еңбек шарты бұзылған немесе әртүрлі мән-жайлар бойынша ұзақтығы 60 күннен астам ұзақ демалыс берілген кезде ТМҚ-ны қабылдау-тапсыру актісін және қызметтік құжаттаманы ресімдеу кезінде алып қойылады</w:t>
      </w:r>
    </w:p>
    <w:p w14:paraId="5F28C37B" w14:textId="77777777" w:rsidR="0057575C" w:rsidRDefault="0057575C" w:rsidP="0057575C">
      <w:pPr>
        <w:pBdr>
          <w:top w:val="nil"/>
          <w:left w:val="nil"/>
          <w:bottom w:val="nil"/>
          <w:right w:val="nil"/>
          <w:between w:val="nil"/>
        </w:pBdr>
        <w:tabs>
          <w:tab w:val="left" w:pos="851"/>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9.11.</w:t>
      </w:r>
      <w:r w:rsidRPr="00E13805">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ЭҚЖ</w:t>
      </w:r>
      <w:r w:rsidRPr="00201F57">
        <w:rPr>
          <w:rFonts w:ascii="Times New Roman" w:eastAsia="Times New Roman" w:hAnsi="Times New Roman" w:cs="Times New Roman"/>
          <w:color w:val="000000"/>
        </w:rPr>
        <w:t xml:space="preserve"> карточкаларын білім алушыларға ақпараттық технологиялар басқармасы оқуға қабылдау немесе оқуға қайта қабылдау туралы бұйрықтың көшірмесі негізінде береді және оларды тіркеу кеңсесі оқудан шығарылған немесе академиялық демалыс берілген кезде алып қояды.</w:t>
      </w:r>
    </w:p>
    <w:p w14:paraId="39E03E3E"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9.12. </w:t>
      </w:r>
      <w:r w:rsidRPr="00201F57">
        <w:rPr>
          <w:rFonts w:ascii="Times New Roman" w:eastAsia="Times New Roman" w:hAnsi="Times New Roman" w:cs="Times New Roman"/>
          <w:color w:val="000000"/>
        </w:rPr>
        <w:t>Э</w:t>
      </w:r>
      <w:r>
        <w:rPr>
          <w:rFonts w:ascii="Times New Roman" w:eastAsia="Times New Roman" w:hAnsi="Times New Roman" w:cs="Times New Roman"/>
          <w:color w:val="000000"/>
          <w:lang w:val="kk-KZ"/>
        </w:rPr>
        <w:t>ҚЖ</w:t>
      </w:r>
      <w:r w:rsidRPr="00201F57">
        <w:rPr>
          <w:rFonts w:ascii="Times New Roman" w:eastAsia="Times New Roman" w:hAnsi="Times New Roman" w:cs="Times New Roman"/>
          <w:color w:val="000000"/>
        </w:rPr>
        <w:t xml:space="preserve"> карточкаларын білім алушыларға ақпараттық технологиялар басқармасы оқуға қабылдау немесе оқуға қайта қабылдау туралы бұйрықтың көшірмесі негізінде береді және оларды тіркеу кеңсесі оқудан шығарылған немесе академиялық демалыс берілген кезде алып қояды.</w:t>
      </w:r>
    </w:p>
    <w:p w14:paraId="6AC0B453"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9.13. </w:t>
      </w:r>
      <w:r w:rsidRPr="00201F57">
        <w:rPr>
          <w:rFonts w:ascii="Times New Roman" w:eastAsia="Times New Roman" w:hAnsi="Times New Roman" w:cs="Times New Roman"/>
          <w:color w:val="000000"/>
        </w:rPr>
        <w:t>Ақпараттық технологиялар басқармасы ағымдағы күн ішінде АРБ-дан немесе тіркеу кеңсесінен жұмыстан босату, оқудан шығару немесе демалыс беру туралы бұйрықтың көшірмесін алған кезде тиісті қызметкерлер мен білім алушыларды дерекқордан шығарады</w:t>
      </w:r>
      <w:r w:rsidRPr="00E13805">
        <w:rPr>
          <w:rFonts w:ascii="Times New Roman" w:eastAsia="Times New Roman" w:hAnsi="Times New Roman" w:cs="Times New Roman"/>
          <w:color w:val="000000"/>
        </w:rPr>
        <w:t>.</w:t>
      </w:r>
    </w:p>
    <w:p w14:paraId="7DD2D241"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9.14</w:t>
      </w:r>
      <w:r w:rsidRPr="00E1380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01F57">
        <w:rPr>
          <w:rFonts w:ascii="Times New Roman" w:eastAsia="Times New Roman" w:hAnsi="Times New Roman" w:cs="Times New Roman"/>
          <w:color w:val="000000"/>
        </w:rPr>
        <w:t xml:space="preserve">Сабаққа кешігіп келген оқушылар бойынша мәліметтерді </w:t>
      </w:r>
      <w:r>
        <w:rPr>
          <w:rFonts w:ascii="Times New Roman" w:eastAsia="Times New Roman" w:hAnsi="Times New Roman" w:cs="Times New Roman"/>
          <w:color w:val="000000"/>
          <w:lang w:val="kk-KZ"/>
        </w:rPr>
        <w:t>АО</w:t>
      </w:r>
      <w:r w:rsidRPr="00201F57">
        <w:rPr>
          <w:rFonts w:ascii="Times New Roman" w:eastAsia="Times New Roman" w:hAnsi="Times New Roman" w:cs="Times New Roman"/>
          <w:color w:val="000000"/>
        </w:rPr>
        <w:t xml:space="preserve">Б басшысы кешігу </w:t>
      </w:r>
      <w:r w:rsidRPr="00201F57">
        <w:rPr>
          <w:rFonts w:ascii="Times New Roman" w:eastAsia="Times New Roman" w:hAnsi="Times New Roman" w:cs="Times New Roman"/>
          <w:color w:val="000000"/>
        </w:rPr>
        <w:lastRenderedPageBreak/>
        <w:t>себептерін анықтау үшін факультет деканаттарына береді.</w:t>
      </w:r>
    </w:p>
    <w:p w14:paraId="1BD8FC5B"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9.15. </w:t>
      </w:r>
      <w:r w:rsidRPr="000871F3">
        <w:rPr>
          <w:rFonts w:ascii="Times New Roman" w:eastAsia="Times New Roman" w:hAnsi="Times New Roman" w:cs="Times New Roman"/>
          <w:color w:val="000000"/>
        </w:rPr>
        <w:t>Сабаққа кешігіп келген білім алушылар бойынша қабылданған шаралар туралы мәліметтерді факультеттердің декандары сол күні академиялық жұмыс жөніндегі вице-президентке береді.</w:t>
      </w:r>
    </w:p>
    <w:p w14:paraId="6E55E288"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9.16. </w:t>
      </w:r>
      <w:r w:rsidRPr="000871F3">
        <w:rPr>
          <w:rFonts w:ascii="Times New Roman" w:eastAsia="Times New Roman" w:hAnsi="Times New Roman" w:cs="Times New Roman"/>
          <w:color w:val="000000"/>
        </w:rPr>
        <w:t>Оқу корпустарына кіру және бөгде адамдардың бөлімшелерге кіруі мынадай тәртіппен жүзеге асырылады:</w:t>
      </w:r>
    </w:p>
    <w:p w14:paraId="6FE07370"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E13805">
        <w:rPr>
          <w:rFonts w:ascii="Times New Roman" w:eastAsia="Times New Roman" w:hAnsi="Times New Roman" w:cs="Times New Roman"/>
          <w:color w:val="000000"/>
        </w:rPr>
        <w:t xml:space="preserve">1) </w:t>
      </w:r>
      <w:r w:rsidRPr="000871F3">
        <w:rPr>
          <w:rFonts w:ascii="Times New Roman" w:eastAsia="Times New Roman" w:hAnsi="Times New Roman" w:cs="Times New Roman"/>
          <w:color w:val="000000"/>
        </w:rPr>
        <w:t xml:space="preserve">келуші келген кезде </w:t>
      </w:r>
      <w:r>
        <w:rPr>
          <w:rFonts w:ascii="Times New Roman" w:eastAsia="Times New Roman" w:hAnsi="Times New Roman" w:cs="Times New Roman"/>
          <w:color w:val="000000"/>
          <w:lang w:val="kk-KZ"/>
        </w:rPr>
        <w:t>АОБ</w:t>
      </w:r>
      <w:r w:rsidRPr="000871F3">
        <w:rPr>
          <w:rFonts w:ascii="Times New Roman" w:eastAsia="Times New Roman" w:hAnsi="Times New Roman" w:cs="Times New Roman"/>
          <w:color w:val="000000"/>
        </w:rPr>
        <w:t xml:space="preserve"> күзетшісі бұл туралы ішкі телефон арқылы тиісті бөлімшенің басшысына хабарлайды;</w:t>
      </w:r>
    </w:p>
    <w:p w14:paraId="10B98F98"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E13805">
        <w:rPr>
          <w:rFonts w:ascii="Times New Roman" w:eastAsia="Times New Roman" w:hAnsi="Times New Roman" w:cs="Times New Roman"/>
          <w:color w:val="000000"/>
        </w:rPr>
        <w:t xml:space="preserve">2)  </w:t>
      </w:r>
      <w:r w:rsidRPr="000871F3">
        <w:rPr>
          <w:rFonts w:ascii="Times New Roman" w:eastAsia="Times New Roman" w:hAnsi="Times New Roman" w:cs="Times New Roman"/>
          <w:color w:val="000000"/>
        </w:rPr>
        <w:t>келушінің бөлімшеге өтуі қажет болған жағдайда келудің мақсаты мен орны туралы тиісті журналға жазуды жүзеге асырады.</w:t>
      </w:r>
    </w:p>
    <w:p w14:paraId="39C67018"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9.17</w:t>
      </w:r>
      <w:r w:rsidRPr="00733F6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0871F3">
        <w:rPr>
          <w:rFonts w:ascii="Times New Roman" w:eastAsia="Times New Roman" w:hAnsi="Times New Roman" w:cs="Times New Roman"/>
          <w:color w:val="000000"/>
        </w:rPr>
        <w:t>Жатақханада тұратын адамдардың жатақханаға кіруі рұқсаттама бойынша сағат 6:00-ден 23:00-ге дейін мынадай тәртіппен жүзеге асырылады:</w:t>
      </w:r>
    </w:p>
    <w:p w14:paraId="0CC71333"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1) </w:t>
      </w:r>
      <w:r w:rsidRPr="000871F3">
        <w:rPr>
          <w:rFonts w:ascii="Times New Roman" w:eastAsia="Times New Roman" w:hAnsi="Times New Roman" w:cs="Times New Roman"/>
          <w:color w:val="000000"/>
        </w:rPr>
        <w:t>келуші келген кезде бұл туралы жатақхана тұрғынына өзінің ұялы телефоны бойынша хабарлайды;</w:t>
      </w:r>
    </w:p>
    <w:p w14:paraId="4C385422" w14:textId="77777777" w:rsidR="0057575C" w:rsidRPr="00733F6B"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 </w:t>
      </w:r>
      <w:r w:rsidRPr="000871F3">
        <w:rPr>
          <w:rFonts w:ascii="Times New Roman" w:eastAsia="Times New Roman" w:hAnsi="Times New Roman" w:cs="Times New Roman"/>
          <w:color w:val="000000"/>
        </w:rPr>
        <w:t>жатақхана тұрғыны:</w:t>
      </w:r>
    </w:p>
    <w:p w14:paraId="28007691" w14:textId="77777777" w:rsidR="0057575C" w:rsidRDefault="0057575C" w:rsidP="0057575C">
      <w:pPr>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2.1) </w:t>
      </w:r>
      <w:r w:rsidRPr="00F878FE">
        <w:rPr>
          <w:rFonts w:ascii="Times New Roman" w:eastAsia="Times New Roman" w:hAnsi="Times New Roman" w:cs="Times New Roman"/>
          <w:color w:val="000000"/>
        </w:rPr>
        <w:t>келушіні жеке қарсы алады, сапардың мақсатын анықтайды және оның жатақханаға өту қажеттілігін анықтайды;</w:t>
      </w:r>
    </w:p>
    <w:p w14:paraId="34D166D4" w14:textId="77777777" w:rsidR="0057575C" w:rsidRDefault="0057575C" w:rsidP="0057575C">
      <w:pPr>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2.2) </w:t>
      </w:r>
      <w:r w:rsidRPr="00F878FE">
        <w:rPr>
          <w:rFonts w:ascii="Times New Roman" w:eastAsia="Times New Roman" w:hAnsi="Times New Roman" w:cs="Times New Roman"/>
          <w:color w:val="000000"/>
        </w:rPr>
        <w:t>күзетшіде тиісті журналға өз қолымен жазуды жүзеге асырады;</w:t>
      </w:r>
    </w:p>
    <w:p w14:paraId="606297CC" w14:textId="77777777" w:rsidR="0057575C" w:rsidRDefault="0057575C" w:rsidP="0057575C">
      <w:pPr>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2.3) </w:t>
      </w:r>
      <w:r w:rsidRPr="00F878FE">
        <w:rPr>
          <w:rFonts w:ascii="Times New Roman" w:eastAsia="Times New Roman" w:hAnsi="Times New Roman" w:cs="Times New Roman"/>
          <w:color w:val="000000"/>
        </w:rPr>
        <w:t>өз рұқсаттамасын күзетшіде қалдырады және күзетшінің журналда тиісті жазбаны жүзеге асырғанына көз жеткізеді, бұл жатақхана тұрғынының арнайы бөлінген орында рұқсаттамасының сақталуын қамтамасыз ету үшін қажет;</w:t>
      </w:r>
    </w:p>
    <w:p w14:paraId="41666392" w14:textId="77777777" w:rsidR="0057575C" w:rsidRDefault="0057575C" w:rsidP="0057575C">
      <w:pPr>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2.4) </w:t>
      </w:r>
      <w:r w:rsidRPr="00F878FE">
        <w:rPr>
          <w:rFonts w:ascii="Times New Roman" w:eastAsia="Times New Roman" w:hAnsi="Times New Roman" w:cs="Times New Roman"/>
          <w:color w:val="000000"/>
        </w:rPr>
        <w:t>келушінің жатақханада бақылаусыз болуына жол бермей, жатақханадан жеке өзі шығарады;</w:t>
      </w:r>
    </w:p>
    <w:p w14:paraId="1006B88D" w14:textId="77777777" w:rsidR="0057575C" w:rsidRPr="00733F6B" w:rsidRDefault="0057575C" w:rsidP="0057575C">
      <w:pPr>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rPr>
      </w:pPr>
      <w:r w:rsidRPr="00733F6B">
        <w:rPr>
          <w:rFonts w:ascii="Times New Roman" w:eastAsia="Times New Roman" w:hAnsi="Times New Roman" w:cs="Times New Roman"/>
          <w:color w:val="000000"/>
        </w:rPr>
        <w:t xml:space="preserve">2.5)   </w:t>
      </w:r>
      <w:r w:rsidRPr="00F878FE">
        <w:rPr>
          <w:rFonts w:ascii="Times New Roman" w:eastAsia="Times New Roman" w:hAnsi="Times New Roman" w:cs="Times New Roman"/>
          <w:color w:val="000000"/>
        </w:rPr>
        <w:t>журналға тиісті белгіні ресімдегеннен кейін өзінің рұқсаттамасын алады.</w:t>
      </w:r>
    </w:p>
    <w:p w14:paraId="6CE2AAE6" w14:textId="77777777" w:rsidR="0057575C" w:rsidRPr="00F878FE" w:rsidRDefault="0057575C" w:rsidP="0057575C">
      <w:pPr>
        <w:pStyle w:val="a3"/>
        <w:numPr>
          <w:ilvl w:val="1"/>
          <w:numId w:val="5"/>
        </w:numPr>
        <w:pBdr>
          <w:top w:val="nil"/>
          <w:left w:val="nil"/>
          <w:bottom w:val="nil"/>
          <w:right w:val="nil"/>
          <w:between w:val="nil"/>
        </w:pBdr>
        <w:tabs>
          <w:tab w:val="left" w:pos="798"/>
          <w:tab w:val="left" w:pos="993"/>
          <w:tab w:val="left" w:pos="1276"/>
        </w:tabs>
        <w:ind w:hanging="153"/>
        <w:rPr>
          <w:rFonts w:ascii="Times New Roman" w:hAnsi="Times New Roman" w:cs="Times New Roman"/>
        </w:rPr>
      </w:pPr>
      <w:r>
        <w:rPr>
          <w:rFonts w:ascii="Times New Roman" w:hAnsi="Times New Roman" w:cs="Times New Roman"/>
          <w:lang w:val="kk-KZ"/>
        </w:rPr>
        <w:t>Т</w:t>
      </w:r>
      <w:r w:rsidRPr="00F878FE">
        <w:rPr>
          <w:rFonts w:ascii="Times New Roman" w:hAnsi="Times New Roman" w:cs="Times New Roman"/>
        </w:rPr>
        <w:t>ұрғындарға қонаққа келген туысқандарының немесе басқа адамдардың жатақханаларда тұруына тыйым салынады.</w:t>
      </w:r>
    </w:p>
    <w:p w14:paraId="4EC323CD" w14:textId="77777777" w:rsidR="0057575C" w:rsidRDefault="0057575C" w:rsidP="0057575C">
      <w:pPr>
        <w:pBdr>
          <w:top w:val="nil"/>
          <w:left w:val="nil"/>
          <w:bottom w:val="nil"/>
          <w:right w:val="nil"/>
          <w:between w:val="nil"/>
        </w:pBdr>
        <w:tabs>
          <w:tab w:val="left" w:pos="798"/>
        </w:tabs>
        <w:ind w:firstLine="709"/>
        <w:jc w:val="center"/>
        <w:rPr>
          <w:rFonts w:ascii="Times New Roman" w:eastAsia="Times New Roman" w:hAnsi="Times New Roman" w:cs="Times New Roman"/>
          <w:color w:val="000000"/>
          <w:highlight w:val="cyan"/>
        </w:rPr>
      </w:pPr>
    </w:p>
    <w:p w14:paraId="2F415F31" w14:textId="77777777" w:rsidR="0057575C" w:rsidRDefault="0057575C" w:rsidP="0057575C">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10. </w:t>
      </w:r>
      <w:r w:rsidRPr="008B0922">
        <w:rPr>
          <w:rFonts w:ascii="Times New Roman" w:eastAsia="Times New Roman" w:hAnsi="Times New Roman" w:cs="Times New Roman"/>
          <w:b/>
          <w:color w:val="000000"/>
        </w:rPr>
        <w:t>ҚАШЫҚТЫҚТАН ОҚЫТУ ЖАҒДАЙЫНДА САБАҚТАРДЫ ӨТКІЗУ ЕРЕЖЕЛЕРІ МЕН ТӘРТІБІ</w:t>
      </w:r>
    </w:p>
    <w:p w14:paraId="79EDADF8" w14:textId="77777777" w:rsidR="0057575C" w:rsidRDefault="0057575C" w:rsidP="0057575C">
      <w:pPr>
        <w:widowControl/>
        <w:pBdr>
          <w:top w:val="nil"/>
          <w:left w:val="nil"/>
          <w:bottom w:val="nil"/>
          <w:right w:val="nil"/>
          <w:between w:val="nil"/>
        </w:pBdr>
        <w:jc w:val="center"/>
        <w:rPr>
          <w:rFonts w:ascii="Times New Roman" w:eastAsia="Times New Roman" w:hAnsi="Times New Roman" w:cs="Times New Roman"/>
          <w:color w:val="000000"/>
        </w:rPr>
      </w:pPr>
    </w:p>
    <w:p w14:paraId="2E37F4C3" w14:textId="77777777" w:rsidR="0057575C" w:rsidRDefault="0057575C" w:rsidP="0057575C">
      <w:pPr>
        <w:pBdr>
          <w:top w:val="nil"/>
          <w:left w:val="nil"/>
          <w:bottom w:val="nil"/>
          <w:right w:val="nil"/>
          <w:between w:val="nil"/>
        </w:pBdr>
        <w:tabs>
          <w:tab w:val="left" w:pos="851"/>
          <w:tab w:val="left" w:pos="1134"/>
          <w:tab w:val="left" w:pos="9638"/>
        </w:tabs>
        <w:ind w:firstLine="567"/>
        <w:jc w:val="both"/>
        <w:rPr>
          <w:rFonts w:ascii="Times New Roman" w:eastAsia="Times New Roman" w:hAnsi="Times New Roman" w:cs="Times New Roman"/>
          <w:color w:val="000000"/>
        </w:rPr>
      </w:pPr>
      <w:r w:rsidRPr="008B0922">
        <w:rPr>
          <w:rFonts w:ascii="Times New Roman" w:eastAsia="Times New Roman" w:hAnsi="Times New Roman" w:cs="Times New Roman"/>
          <w:color w:val="000000"/>
        </w:rPr>
        <w:t>Қашықтықтан білім беру технологиялары жағдайында оқытушылар:</w:t>
      </w:r>
    </w:p>
    <w:p w14:paraId="33B5A572" w14:textId="77777777" w:rsidR="0057575C" w:rsidRDefault="0057575C" w:rsidP="0057575C">
      <w:pPr>
        <w:pBdr>
          <w:top w:val="nil"/>
          <w:left w:val="nil"/>
          <w:bottom w:val="nil"/>
          <w:right w:val="nil"/>
          <w:between w:val="nil"/>
        </w:pBdr>
        <w:tabs>
          <w:tab w:val="left" w:pos="851"/>
          <w:tab w:val="left" w:pos="1134"/>
          <w:tab w:val="left" w:pos="9638"/>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10.1. </w:t>
      </w:r>
      <w:r w:rsidRPr="008B0922">
        <w:rPr>
          <w:rFonts w:ascii="Times New Roman" w:eastAsia="Times New Roman" w:hAnsi="Times New Roman" w:cs="Times New Roman"/>
          <w:color w:val="000000"/>
        </w:rPr>
        <w:t>Сабақтың басталуына дейін интернет пен ноутбуктің (компьютердің) жарамдылығын алдын-ала тексеріп, сабақтың басталуына дайын екендігіңізді тексеріңіз;</w:t>
      </w:r>
    </w:p>
    <w:p w14:paraId="5A98E0A0" w14:textId="77777777" w:rsidR="0057575C" w:rsidRDefault="0057575C" w:rsidP="0057575C">
      <w:pPr>
        <w:pBdr>
          <w:top w:val="nil"/>
          <w:left w:val="nil"/>
          <w:bottom w:val="nil"/>
          <w:right w:val="nil"/>
          <w:between w:val="nil"/>
        </w:pBdr>
        <w:tabs>
          <w:tab w:val="left" w:pos="851"/>
          <w:tab w:val="left" w:pos="1134"/>
          <w:tab w:val="left" w:pos="9638"/>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10.2. </w:t>
      </w:r>
      <w:r w:rsidRPr="008B0922">
        <w:rPr>
          <w:rFonts w:ascii="Times New Roman" w:eastAsia="Times New Roman" w:hAnsi="Times New Roman" w:cs="Times New Roman"/>
          <w:color w:val="000000"/>
        </w:rPr>
        <w:t>Кестеге сәйкес әр сабақты уақытында бастаңыз және аяқтаңыз;</w:t>
      </w:r>
    </w:p>
    <w:p w14:paraId="35EE4EA4" w14:textId="77777777" w:rsidR="0057575C" w:rsidRDefault="0057575C" w:rsidP="0057575C">
      <w:pPr>
        <w:pBdr>
          <w:top w:val="nil"/>
          <w:left w:val="nil"/>
          <w:bottom w:val="nil"/>
          <w:right w:val="nil"/>
          <w:between w:val="nil"/>
        </w:pBdr>
        <w:tabs>
          <w:tab w:val="left" w:pos="851"/>
          <w:tab w:val="left" w:pos="1134"/>
          <w:tab w:val="left" w:pos="9638"/>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10.3. </w:t>
      </w:r>
      <w:r w:rsidRPr="008B0922">
        <w:rPr>
          <w:rFonts w:ascii="Times New Roman" w:eastAsia="Times New Roman" w:hAnsi="Times New Roman" w:cs="Times New Roman"/>
          <w:color w:val="000000"/>
        </w:rPr>
        <w:t>Ол сабақ өткізетін жерде тыныш және тыныш кеңістікті қамтамасыз етіңіз, сабақ кезінде сыртқы істерге/телефон қоңырауларына алаңдамаңыз;</w:t>
      </w:r>
    </w:p>
    <w:p w14:paraId="124BAE5E" w14:textId="77777777" w:rsidR="0057575C" w:rsidRDefault="0057575C" w:rsidP="0057575C">
      <w:pPr>
        <w:pBdr>
          <w:top w:val="nil"/>
          <w:left w:val="nil"/>
          <w:bottom w:val="nil"/>
          <w:right w:val="nil"/>
          <w:between w:val="nil"/>
        </w:pBdr>
        <w:tabs>
          <w:tab w:val="left" w:pos="851"/>
          <w:tab w:val="left" w:pos="1134"/>
          <w:tab w:val="left" w:pos="9638"/>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10.4.  </w:t>
      </w:r>
      <w:r w:rsidRPr="008B0922">
        <w:rPr>
          <w:rFonts w:ascii="Times New Roman" w:eastAsia="Times New Roman" w:hAnsi="Times New Roman" w:cs="Times New Roman"/>
          <w:color w:val="000000"/>
        </w:rPr>
        <w:t>Киімнің тиісті іскерлік стилін сақтау;</w:t>
      </w:r>
    </w:p>
    <w:p w14:paraId="7C6CF5E1" w14:textId="77777777" w:rsidR="0057575C" w:rsidRDefault="0057575C" w:rsidP="0057575C">
      <w:pPr>
        <w:pBdr>
          <w:top w:val="nil"/>
          <w:left w:val="nil"/>
          <w:bottom w:val="nil"/>
          <w:right w:val="nil"/>
          <w:between w:val="nil"/>
        </w:pBdr>
        <w:tabs>
          <w:tab w:val="left" w:pos="567"/>
          <w:tab w:val="left" w:pos="1134"/>
          <w:tab w:val="left" w:pos="9638"/>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10.5.  </w:t>
      </w:r>
      <w:r w:rsidRPr="008B0922">
        <w:rPr>
          <w:rFonts w:ascii="Times New Roman" w:eastAsia="Times New Roman" w:hAnsi="Times New Roman" w:cs="Times New Roman"/>
          <w:color w:val="000000"/>
        </w:rPr>
        <w:t>Қашықтықтан білім беру технологиялары жағдайында білім алушылар</w:t>
      </w:r>
      <w:r>
        <w:rPr>
          <w:rFonts w:ascii="Times New Roman" w:eastAsia="Times New Roman" w:hAnsi="Times New Roman" w:cs="Times New Roman"/>
          <w:color w:val="000000"/>
          <w:lang w:val="kk-KZ"/>
        </w:rPr>
        <w:t xml:space="preserve"> міндетті</w:t>
      </w:r>
      <w:r w:rsidRPr="008B0922">
        <w:rPr>
          <w:rFonts w:ascii="Times New Roman" w:eastAsia="Times New Roman" w:hAnsi="Times New Roman" w:cs="Times New Roman"/>
          <w:color w:val="000000"/>
        </w:rPr>
        <w:t>:</w:t>
      </w:r>
    </w:p>
    <w:p w14:paraId="7B21BF9B" w14:textId="77777777" w:rsidR="0057575C" w:rsidRPr="0057575C" w:rsidRDefault="0057575C" w:rsidP="0057575C">
      <w:pPr>
        <w:pBdr>
          <w:top w:val="nil"/>
          <w:left w:val="nil"/>
          <w:bottom w:val="nil"/>
          <w:right w:val="nil"/>
          <w:between w:val="nil"/>
        </w:pBdr>
        <w:tabs>
          <w:tab w:val="left" w:pos="567"/>
          <w:tab w:val="left" w:pos="1134"/>
          <w:tab w:val="left" w:pos="9638"/>
        </w:tabs>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Pr="0057575C">
        <w:rPr>
          <w:rFonts w:ascii="Times New Roman" w:eastAsia="Times New Roman" w:hAnsi="Times New Roman" w:cs="Times New Roman"/>
          <w:color w:val="000000"/>
          <w:lang w:val="kk-KZ"/>
        </w:rPr>
        <w:t>10.6. Сабақтың басталуына дейін интернет пен ноутбуктің (компьютердің) жарамдылығын алдын-ала тексеріп, сабақтың басталуына дайын екендігіңізді тексеріңіз;</w:t>
      </w:r>
    </w:p>
    <w:p w14:paraId="58C09BB6" w14:textId="77777777" w:rsidR="0057575C" w:rsidRPr="0057575C" w:rsidRDefault="0057575C" w:rsidP="0057575C">
      <w:pPr>
        <w:pBdr>
          <w:top w:val="nil"/>
          <w:left w:val="nil"/>
          <w:bottom w:val="nil"/>
          <w:right w:val="nil"/>
          <w:between w:val="nil"/>
        </w:pBdr>
        <w:tabs>
          <w:tab w:val="left" w:pos="567"/>
          <w:tab w:val="left" w:pos="1134"/>
          <w:tab w:val="left" w:pos="9638"/>
        </w:tabs>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Pr="0057575C">
        <w:rPr>
          <w:rFonts w:ascii="Times New Roman" w:eastAsia="Times New Roman" w:hAnsi="Times New Roman" w:cs="Times New Roman"/>
          <w:color w:val="000000"/>
          <w:lang w:val="kk-KZ"/>
        </w:rPr>
        <w:t>10.7.  Уақытында және кестеге сәйкес онлайн сабаққа қосылыңыз;</w:t>
      </w:r>
    </w:p>
    <w:p w14:paraId="70227F70" w14:textId="77777777" w:rsidR="0057575C" w:rsidRPr="0057575C" w:rsidRDefault="0057575C" w:rsidP="0057575C">
      <w:pPr>
        <w:pBdr>
          <w:top w:val="nil"/>
          <w:left w:val="nil"/>
          <w:bottom w:val="nil"/>
          <w:right w:val="nil"/>
          <w:between w:val="nil"/>
        </w:pBdr>
        <w:tabs>
          <w:tab w:val="left" w:pos="567"/>
          <w:tab w:val="left" w:pos="1134"/>
          <w:tab w:val="left" w:pos="9638"/>
        </w:tabs>
        <w:ind w:firstLine="567"/>
        <w:jc w:val="both"/>
        <w:rPr>
          <w:rFonts w:ascii="Times New Roman" w:eastAsia="Times New Roman" w:hAnsi="Times New Roman" w:cs="Times New Roman"/>
          <w:color w:val="000000"/>
          <w:lang w:val="kk-KZ"/>
        </w:rPr>
      </w:pPr>
      <w:r w:rsidRPr="0057575C">
        <w:rPr>
          <w:rFonts w:ascii="Times New Roman" w:eastAsia="Times New Roman" w:hAnsi="Times New Roman" w:cs="Times New Roman"/>
          <w:color w:val="000000"/>
          <w:lang w:val="kk-KZ"/>
        </w:rPr>
        <w:t>10.8. Сабаққа қатысатын жерде тыныш және тыныш кеңістікті қамтамасыз етіңіз, сабақ кезінде сыртқы істер/телефон қоңырауларына алаңдамаңыз;</w:t>
      </w:r>
    </w:p>
    <w:p w14:paraId="767FE239" w14:textId="77777777" w:rsidR="0057575C" w:rsidRPr="0057575C" w:rsidRDefault="0057575C" w:rsidP="0057575C">
      <w:pPr>
        <w:pBdr>
          <w:top w:val="nil"/>
          <w:left w:val="nil"/>
          <w:bottom w:val="nil"/>
          <w:right w:val="nil"/>
          <w:between w:val="nil"/>
        </w:pBdr>
        <w:tabs>
          <w:tab w:val="left" w:pos="567"/>
          <w:tab w:val="left" w:pos="1134"/>
          <w:tab w:val="left" w:pos="9638"/>
        </w:tabs>
        <w:ind w:firstLine="567"/>
        <w:jc w:val="both"/>
        <w:rPr>
          <w:rFonts w:ascii="Times New Roman" w:eastAsia="Times New Roman" w:hAnsi="Times New Roman" w:cs="Times New Roman"/>
          <w:color w:val="000000"/>
          <w:lang w:val="kk-KZ"/>
        </w:rPr>
      </w:pPr>
      <w:r w:rsidRPr="0057575C">
        <w:rPr>
          <w:rFonts w:ascii="Times New Roman" w:eastAsia="Times New Roman" w:hAnsi="Times New Roman" w:cs="Times New Roman"/>
          <w:color w:val="000000"/>
          <w:lang w:val="kk-KZ"/>
        </w:rPr>
        <w:t>10.9. Сабақ барысында өзін тыныш ұстау, оқытушыға, егер оның оқытылатын тақырыпқа/материалға қатысты сұрағы болса, оны құрметпен және тыныштықпен хабарлау; сабақ барысында басқа студенттермен сөйлеспеу;</w:t>
      </w:r>
    </w:p>
    <w:p w14:paraId="23168C56" w14:textId="77777777" w:rsidR="0057575C" w:rsidRDefault="0057575C" w:rsidP="0057575C">
      <w:pPr>
        <w:pBdr>
          <w:top w:val="nil"/>
          <w:left w:val="nil"/>
          <w:bottom w:val="nil"/>
          <w:right w:val="nil"/>
          <w:between w:val="nil"/>
        </w:pBdr>
        <w:tabs>
          <w:tab w:val="left" w:pos="567"/>
          <w:tab w:val="left" w:pos="1134"/>
          <w:tab w:val="left" w:pos="9638"/>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10.10.  </w:t>
      </w:r>
      <w:r w:rsidRPr="007430DF">
        <w:rPr>
          <w:rFonts w:ascii="Times New Roman" w:eastAsia="Times New Roman" w:hAnsi="Times New Roman" w:cs="Times New Roman"/>
          <w:color w:val="000000"/>
        </w:rPr>
        <w:t>ноутбуктің (компьютердің) бейне камерасын қосыңыз.</w:t>
      </w:r>
    </w:p>
    <w:p w14:paraId="33127AD0" w14:textId="77777777" w:rsidR="0057575C" w:rsidRDefault="0057575C" w:rsidP="0057575C">
      <w:pPr>
        <w:keepNext/>
        <w:keepLines/>
        <w:pBdr>
          <w:top w:val="nil"/>
          <w:left w:val="nil"/>
          <w:bottom w:val="nil"/>
          <w:right w:val="nil"/>
          <w:between w:val="nil"/>
        </w:pBdr>
        <w:tabs>
          <w:tab w:val="left" w:pos="993"/>
        </w:tabs>
        <w:ind w:left="709"/>
        <w:rPr>
          <w:rFonts w:ascii="Times New Roman" w:eastAsia="Times New Roman" w:hAnsi="Times New Roman" w:cs="Times New Roman"/>
          <w:color w:val="000000"/>
        </w:rPr>
      </w:pPr>
    </w:p>
    <w:p w14:paraId="66FE408C" w14:textId="77777777" w:rsidR="0057575C" w:rsidRDefault="0057575C" w:rsidP="0057575C">
      <w:pPr>
        <w:keepNext/>
        <w:keepLines/>
        <w:pBdr>
          <w:top w:val="nil"/>
          <w:left w:val="nil"/>
          <w:bottom w:val="nil"/>
          <w:right w:val="nil"/>
          <w:between w:val="nil"/>
        </w:pBdr>
        <w:tabs>
          <w:tab w:val="left" w:pos="993"/>
        </w:tabs>
        <w:ind w:left="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11. </w:t>
      </w:r>
      <w:r w:rsidRPr="007430DF">
        <w:rPr>
          <w:rFonts w:ascii="Times New Roman" w:eastAsia="Times New Roman" w:hAnsi="Times New Roman" w:cs="Times New Roman"/>
          <w:b/>
          <w:color w:val="000000"/>
        </w:rPr>
        <w:t>ҚОРЫТЫНДЫ ЕРЕЖЕЛЕР</w:t>
      </w:r>
    </w:p>
    <w:p w14:paraId="42FF2389" w14:textId="77777777" w:rsidR="0057575C" w:rsidRDefault="0057575C" w:rsidP="0057575C">
      <w:pPr>
        <w:keepNext/>
        <w:keepLines/>
        <w:pBdr>
          <w:top w:val="nil"/>
          <w:left w:val="nil"/>
          <w:bottom w:val="nil"/>
          <w:right w:val="nil"/>
          <w:between w:val="nil"/>
        </w:pBdr>
        <w:tabs>
          <w:tab w:val="left" w:pos="993"/>
        </w:tabs>
        <w:ind w:left="709"/>
        <w:jc w:val="both"/>
        <w:rPr>
          <w:rFonts w:ascii="Times New Roman" w:eastAsia="Times New Roman" w:hAnsi="Times New Roman" w:cs="Times New Roman"/>
          <w:color w:val="000000"/>
        </w:rPr>
      </w:pPr>
    </w:p>
    <w:p w14:paraId="51030F18" w14:textId="77777777" w:rsidR="0057575C" w:rsidRDefault="0057575C" w:rsidP="0057575C">
      <w:pPr>
        <w:pBdr>
          <w:top w:val="nil"/>
          <w:left w:val="nil"/>
          <w:bottom w:val="nil"/>
          <w:right w:val="nil"/>
          <w:between w:val="nil"/>
        </w:pBdr>
        <w:tabs>
          <w:tab w:val="left" w:pos="851"/>
          <w:tab w:val="left" w:pos="993"/>
        </w:tabs>
        <w:ind w:firstLine="567"/>
        <w:jc w:val="both"/>
        <w:rPr>
          <w:rFonts w:ascii="Times New Roman" w:eastAsia="Times New Roman" w:hAnsi="Times New Roman" w:cs="Times New Roman"/>
        </w:rPr>
      </w:pPr>
      <w:r w:rsidRPr="007430DF">
        <w:rPr>
          <w:rFonts w:ascii="Times New Roman" w:eastAsia="Times New Roman" w:hAnsi="Times New Roman" w:cs="Times New Roman"/>
        </w:rPr>
        <w:t>Ережелермен университеттің барлық қызметкерлері мен білім алушылары қол қойғызып танысуы тиіс. Барлық қызметкерлер жұмыс уақытында Ережеде белгіленген тәртіпті сақтауға міндетті.</w:t>
      </w:r>
    </w:p>
    <w:p w14:paraId="7D66DAC4" w14:textId="77777777" w:rsidR="0057575C" w:rsidRDefault="0057575C" w:rsidP="0057575C">
      <w:pPr>
        <w:pBdr>
          <w:top w:val="nil"/>
          <w:left w:val="nil"/>
          <w:bottom w:val="nil"/>
          <w:right w:val="nil"/>
          <w:between w:val="nil"/>
        </w:pBdr>
        <w:tabs>
          <w:tab w:val="left" w:pos="851"/>
          <w:tab w:val="left" w:pos="993"/>
        </w:tabs>
        <w:ind w:firstLine="709"/>
        <w:jc w:val="both"/>
        <w:rPr>
          <w:rFonts w:ascii="Times New Roman" w:eastAsia="Times New Roman" w:hAnsi="Times New Roman" w:cs="Times New Roman"/>
          <w:color w:val="000000"/>
        </w:rPr>
      </w:pPr>
      <w:r w:rsidRPr="007430DF">
        <w:rPr>
          <w:rFonts w:ascii="Times New Roman" w:eastAsia="Times New Roman" w:hAnsi="Times New Roman" w:cs="Times New Roman"/>
        </w:rPr>
        <w:t>Осы Ережені жұмыс беруші, қызметкерлер және университет білім алушылары міндетті түрде орындауға тиіс</w:t>
      </w:r>
    </w:p>
    <w:p w14:paraId="6DE3833E" w14:textId="77777777" w:rsidR="0057575C" w:rsidRDefault="0057575C" w:rsidP="0057575C"/>
    <w:p w14:paraId="4C2ECD0C" w14:textId="77777777" w:rsidR="0057575C" w:rsidRDefault="0057575C" w:rsidP="0057575C"/>
    <w:p w14:paraId="020B0D80" w14:textId="77777777" w:rsidR="0057575C" w:rsidRDefault="0057575C" w:rsidP="004934C9">
      <w:pPr>
        <w:widowControl/>
        <w:ind w:firstLine="567"/>
        <w:jc w:val="both"/>
        <w:rPr>
          <w:rFonts w:ascii="Times New Roman" w:eastAsia="Times New Roman" w:hAnsi="Times New Roman" w:cs="Times New Roman"/>
        </w:rPr>
      </w:pPr>
    </w:p>
    <w:sectPr w:rsidR="0057575C" w:rsidSect="008A2EE3">
      <w:footerReference w:type="even" r:id="rId9"/>
      <w:footerReference w:type="default" r:id="rId10"/>
      <w:footerReference w:type="first" r:id="rId11"/>
      <w:pgSz w:w="11906" w:h="16838"/>
      <w:pgMar w:top="851" w:right="851" w:bottom="2127" w:left="1418" w:header="709" w:footer="10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698A" w14:textId="77777777" w:rsidR="004C1197" w:rsidRDefault="004C1197">
      <w:r>
        <w:separator/>
      </w:r>
    </w:p>
  </w:endnote>
  <w:endnote w:type="continuationSeparator" w:id="0">
    <w:p w14:paraId="232639BF" w14:textId="77777777" w:rsidR="004C1197" w:rsidRDefault="004C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328F" w14:textId="77777777" w:rsidR="008538F6" w:rsidRDefault="004934C9">
    <w:pPr>
      <w:widowControl/>
      <w:pBdr>
        <w:top w:val="nil"/>
        <w:left w:val="nil"/>
        <w:bottom w:val="nil"/>
        <w:right w:val="nil"/>
        <w:between w:val="nil"/>
      </w:pBdr>
      <w:tabs>
        <w:tab w:val="center" w:pos="4320"/>
        <w:tab w:val="right" w:pos="864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73173CF" w14:textId="77777777" w:rsidR="008538F6" w:rsidRDefault="004C1197">
    <w:pPr>
      <w:pBdr>
        <w:top w:val="nil"/>
        <w:left w:val="nil"/>
        <w:bottom w:val="nil"/>
        <w:right w:val="nil"/>
        <w:between w:val="nil"/>
      </w:pBdr>
      <w:ind w:right="360"/>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3186" w14:textId="77777777" w:rsidR="008538F6" w:rsidRDefault="004934C9" w:rsidP="006C2C4E">
    <w:pPr>
      <w:widowControl/>
      <w:pBdr>
        <w:top w:val="nil"/>
        <w:left w:val="nil"/>
        <w:bottom w:val="nil"/>
        <w:right w:val="nil"/>
        <w:between w:val="nil"/>
      </w:pBdr>
      <w:tabs>
        <w:tab w:val="center" w:pos="4320"/>
        <w:tab w:val="right" w:pos="8640"/>
      </w:tabs>
      <w:spacing w:after="20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53896">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1594BA06" w14:textId="77777777" w:rsidR="008538F6" w:rsidRDefault="004C1197">
    <w:pPr>
      <w:widowControl/>
      <w:pBdr>
        <w:top w:val="nil"/>
        <w:left w:val="nil"/>
        <w:bottom w:val="nil"/>
        <w:right w:val="nil"/>
        <w:between w:val="nil"/>
      </w:pBdr>
      <w:tabs>
        <w:tab w:val="center" w:pos="4320"/>
        <w:tab w:val="right" w:pos="8640"/>
      </w:tabs>
      <w:spacing w:after="200" w:line="276" w:lineRule="auto"/>
      <w:ind w:right="360"/>
      <w:jc w:val="center"/>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B37C" w14:textId="77777777" w:rsidR="008538F6" w:rsidRDefault="004C1197">
    <w:pPr>
      <w:widowControl/>
      <w:jc w:val="both"/>
      <w:rPr>
        <w:rFonts w:ascii="Times New Roman" w:eastAsia="Times New Roman" w:hAnsi="Times New Roman" w:cs="Times New Roman"/>
        <w:b/>
        <w:smallCaps/>
      </w:rPr>
    </w:pPr>
  </w:p>
  <w:p w14:paraId="7D3D8924" w14:textId="77777777" w:rsidR="008538F6" w:rsidRDefault="004C1197">
    <w:pPr>
      <w:pBdr>
        <w:top w:val="nil"/>
        <w:left w:val="nil"/>
        <w:bottom w:val="nil"/>
        <w:right w:val="nil"/>
        <w:between w:val="nil"/>
      </w:pBdr>
      <w:rPr>
        <w:rFonts w:ascii="Times New Roman" w:eastAsia="Times New Roman" w:hAnsi="Times New Roman" w:cs="Times New Roman"/>
        <w:b/>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242AA" w14:textId="77777777" w:rsidR="004C1197" w:rsidRDefault="004C1197">
      <w:r>
        <w:separator/>
      </w:r>
    </w:p>
  </w:footnote>
  <w:footnote w:type="continuationSeparator" w:id="0">
    <w:p w14:paraId="1BC21FD5" w14:textId="77777777" w:rsidR="004C1197" w:rsidRDefault="004C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12"/>
    <w:multiLevelType w:val="multilevel"/>
    <w:tmpl w:val="4656B39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2D4A1E63"/>
    <w:multiLevelType w:val="multilevel"/>
    <w:tmpl w:val="FC421ACA"/>
    <w:lvl w:ilvl="0">
      <w:start w:val="9"/>
      <w:numFmt w:val="decimal"/>
      <w:lvlText w:val="%1."/>
      <w:lvlJc w:val="left"/>
      <w:pPr>
        <w:ind w:left="480" w:hanging="480"/>
      </w:pPr>
      <w:rPr>
        <w:rFonts w:ascii="Times New Roman" w:eastAsia="Times New Roman" w:hAnsi="Times New Roman" w:cs="Times New Roman" w:hint="default"/>
        <w:color w:val="000000"/>
      </w:rPr>
    </w:lvl>
    <w:lvl w:ilvl="1">
      <w:start w:val="18"/>
      <w:numFmt w:val="decimal"/>
      <w:lvlText w:val="%1.%2."/>
      <w:lvlJc w:val="left"/>
      <w:pPr>
        <w:ind w:left="720" w:hanging="720"/>
      </w:pPr>
      <w:rPr>
        <w:rFonts w:ascii="Times New Roman" w:eastAsia="Times New Roman" w:hAnsi="Times New Roman" w:cs="Times New Roman" w:hint="default"/>
        <w:color w:val="000000"/>
      </w:rPr>
    </w:lvl>
    <w:lvl w:ilvl="2">
      <w:start w:val="1"/>
      <w:numFmt w:val="decimal"/>
      <w:lvlText w:val="%1.%2.%3."/>
      <w:lvlJc w:val="left"/>
      <w:pPr>
        <w:ind w:left="1080" w:hanging="108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2">
    <w:nsid w:val="44832437"/>
    <w:multiLevelType w:val="multilevel"/>
    <w:tmpl w:val="EFD2DC14"/>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5423966"/>
    <w:multiLevelType w:val="hybridMultilevel"/>
    <w:tmpl w:val="8C0E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40F9D"/>
    <w:multiLevelType w:val="multilevel"/>
    <w:tmpl w:val="52202D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1A6A8C"/>
    <w:multiLevelType w:val="multilevel"/>
    <w:tmpl w:val="9BCE9E26"/>
    <w:lvl w:ilvl="0">
      <w:start w:val="6"/>
      <w:numFmt w:val="decimal"/>
      <w:lvlText w:val="%1."/>
      <w:lvlJc w:val="left"/>
      <w:pPr>
        <w:ind w:left="480" w:hanging="480"/>
      </w:pPr>
      <w:rPr>
        <w:rFonts w:ascii="Times New Roman" w:eastAsia="Times New Roman" w:hAnsi="Times New Roman" w:cs="Times New Roman" w:hint="default"/>
        <w:color w:val="000000"/>
      </w:rPr>
    </w:lvl>
    <w:lvl w:ilvl="1">
      <w:start w:val="20"/>
      <w:numFmt w:val="decimal"/>
      <w:lvlText w:val="%1.%2."/>
      <w:lvlJc w:val="left"/>
      <w:pPr>
        <w:ind w:left="720" w:hanging="720"/>
      </w:pPr>
      <w:rPr>
        <w:rFonts w:ascii="Times New Roman" w:eastAsia="Times New Roman" w:hAnsi="Times New Roman" w:cs="Times New Roman" w:hint="default"/>
        <w:color w:val="000000"/>
      </w:rPr>
    </w:lvl>
    <w:lvl w:ilvl="2">
      <w:start w:val="1"/>
      <w:numFmt w:val="decimal"/>
      <w:lvlText w:val="%1.%2.%3."/>
      <w:lvlJc w:val="left"/>
      <w:pPr>
        <w:ind w:left="1080" w:hanging="108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6">
    <w:nsid w:val="7A3F0F4F"/>
    <w:multiLevelType w:val="multilevel"/>
    <w:tmpl w:val="70E8E0B8"/>
    <w:lvl w:ilvl="0">
      <w:start w:val="5"/>
      <w:numFmt w:val="decimal"/>
      <w:lvlText w:val="%1."/>
      <w:lvlJc w:val="left"/>
      <w:pPr>
        <w:ind w:left="720" w:hanging="360"/>
      </w:pPr>
      <w:rPr>
        <w:rFonts w:hint="default"/>
        <w:b/>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ascii="Tahoma" w:hAnsi="Tahoma" w:cs="Tahoma" w:hint="default"/>
      </w:rPr>
    </w:lvl>
    <w:lvl w:ilvl="3">
      <w:start w:val="1"/>
      <w:numFmt w:val="decimal"/>
      <w:isLgl/>
      <w:lvlText w:val="%1.%2.%3.%4."/>
      <w:lvlJc w:val="left"/>
      <w:pPr>
        <w:ind w:left="1080" w:hanging="720"/>
      </w:pPr>
      <w:rPr>
        <w:rFonts w:ascii="Tahoma" w:hAnsi="Tahoma" w:cs="Tahoma" w:hint="default"/>
      </w:rPr>
    </w:lvl>
    <w:lvl w:ilvl="4">
      <w:start w:val="1"/>
      <w:numFmt w:val="decimal"/>
      <w:isLgl/>
      <w:lvlText w:val="%1.%2.%3.%4.%5."/>
      <w:lvlJc w:val="left"/>
      <w:pPr>
        <w:ind w:left="1440" w:hanging="1080"/>
      </w:pPr>
      <w:rPr>
        <w:rFonts w:ascii="Tahoma" w:hAnsi="Tahoma" w:cs="Tahoma" w:hint="default"/>
      </w:rPr>
    </w:lvl>
    <w:lvl w:ilvl="5">
      <w:start w:val="1"/>
      <w:numFmt w:val="decimal"/>
      <w:isLgl/>
      <w:lvlText w:val="%1.%2.%3.%4.%5.%6."/>
      <w:lvlJc w:val="left"/>
      <w:pPr>
        <w:ind w:left="1440" w:hanging="1080"/>
      </w:pPr>
      <w:rPr>
        <w:rFonts w:ascii="Tahoma" w:hAnsi="Tahoma" w:cs="Tahoma" w:hint="default"/>
      </w:rPr>
    </w:lvl>
    <w:lvl w:ilvl="6">
      <w:start w:val="1"/>
      <w:numFmt w:val="decimal"/>
      <w:isLgl/>
      <w:lvlText w:val="%1.%2.%3.%4.%5.%6.%7."/>
      <w:lvlJc w:val="left"/>
      <w:pPr>
        <w:ind w:left="1800" w:hanging="1440"/>
      </w:pPr>
      <w:rPr>
        <w:rFonts w:ascii="Tahoma" w:hAnsi="Tahoma" w:cs="Tahoma" w:hint="default"/>
      </w:rPr>
    </w:lvl>
    <w:lvl w:ilvl="7">
      <w:start w:val="1"/>
      <w:numFmt w:val="decimal"/>
      <w:isLgl/>
      <w:lvlText w:val="%1.%2.%3.%4.%5.%6.%7.%8."/>
      <w:lvlJc w:val="left"/>
      <w:pPr>
        <w:ind w:left="1800" w:hanging="1440"/>
      </w:pPr>
      <w:rPr>
        <w:rFonts w:ascii="Tahoma" w:hAnsi="Tahoma" w:cs="Tahoma" w:hint="default"/>
      </w:rPr>
    </w:lvl>
    <w:lvl w:ilvl="8">
      <w:start w:val="1"/>
      <w:numFmt w:val="decimal"/>
      <w:isLgl/>
      <w:lvlText w:val="%1.%2.%3.%4.%5.%6.%7.%8.%9."/>
      <w:lvlJc w:val="left"/>
      <w:pPr>
        <w:ind w:left="2160" w:hanging="1800"/>
      </w:pPr>
      <w:rPr>
        <w:rFonts w:ascii="Tahoma" w:hAnsi="Tahoma" w:cs="Tahoma" w:hint="default"/>
      </w:rPr>
    </w:lvl>
  </w:abstractNum>
  <w:num w:numId="1">
    <w:abstractNumId w:val="6"/>
  </w:num>
  <w:num w:numId="2">
    <w:abstractNumId w:val="2"/>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0E"/>
    <w:rsid w:val="000174DA"/>
    <w:rsid w:val="00041468"/>
    <w:rsid w:val="0006120C"/>
    <w:rsid w:val="00112336"/>
    <w:rsid w:val="0013057E"/>
    <w:rsid w:val="00135A7E"/>
    <w:rsid w:val="00253896"/>
    <w:rsid w:val="00275A22"/>
    <w:rsid w:val="00295CCD"/>
    <w:rsid w:val="004934C9"/>
    <w:rsid w:val="004A64D2"/>
    <w:rsid w:val="004C1197"/>
    <w:rsid w:val="004D73F9"/>
    <w:rsid w:val="0057575C"/>
    <w:rsid w:val="006302A5"/>
    <w:rsid w:val="006356FD"/>
    <w:rsid w:val="00647C8C"/>
    <w:rsid w:val="00661BA7"/>
    <w:rsid w:val="006F49A0"/>
    <w:rsid w:val="00783191"/>
    <w:rsid w:val="0080370E"/>
    <w:rsid w:val="008B757D"/>
    <w:rsid w:val="00A9214C"/>
    <w:rsid w:val="00AB0A37"/>
    <w:rsid w:val="00B0433C"/>
    <w:rsid w:val="00B22E73"/>
    <w:rsid w:val="00B613A5"/>
    <w:rsid w:val="00D8486F"/>
    <w:rsid w:val="00E6571C"/>
    <w:rsid w:val="00E65990"/>
    <w:rsid w:val="00EA3B9D"/>
    <w:rsid w:val="00F011D7"/>
    <w:rsid w:val="00F6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4C9"/>
    <w:pPr>
      <w:widowControl w:val="0"/>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4C9"/>
    <w:pPr>
      <w:ind w:left="720"/>
      <w:contextualSpacing/>
    </w:pPr>
  </w:style>
  <w:style w:type="table" w:customStyle="1" w:styleId="2">
    <w:name w:val="2"/>
    <w:basedOn w:val="a1"/>
    <w:rsid w:val="004934C9"/>
    <w:pPr>
      <w:widowControl w:val="0"/>
      <w:spacing w:after="0" w:line="240" w:lineRule="auto"/>
    </w:pPr>
    <w:rPr>
      <w:rFonts w:ascii="Tahoma" w:eastAsia="Tahoma" w:hAnsi="Tahoma" w:cs="Tahoma"/>
      <w:sz w:val="24"/>
      <w:szCs w:val="24"/>
      <w:lang w:eastAsia="ru-RU"/>
    </w:rPr>
    <w:tblPr>
      <w:tblStyleRowBandSize w:val="1"/>
      <w:tblStyleColBandSize w:val="1"/>
      <w:tblInd w:w="0" w:type="dxa"/>
      <w:tblCellMar>
        <w:top w:w="0" w:type="dxa"/>
        <w:left w:w="115" w:type="dxa"/>
        <w:bottom w:w="0" w:type="dxa"/>
        <w:right w:w="115" w:type="dxa"/>
      </w:tblCellMar>
    </w:tblPr>
  </w:style>
  <w:style w:type="paragraph" w:styleId="a4">
    <w:name w:val="Balloon Text"/>
    <w:basedOn w:val="a"/>
    <w:link w:val="a5"/>
    <w:uiPriority w:val="99"/>
    <w:semiHidden/>
    <w:unhideWhenUsed/>
    <w:rsid w:val="00253896"/>
    <w:rPr>
      <w:sz w:val="16"/>
      <w:szCs w:val="16"/>
    </w:rPr>
  </w:style>
  <w:style w:type="character" w:customStyle="1" w:styleId="a5">
    <w:name w:val="Текст выноски Знак"/>
    <w:basedOn w:val="a0"/>
    <w:link w:val="a4"/>
    <w:uiPriority w:val="99"/>
    <w:semiHidden/>
    <w:rsid w:val="00253896"/>
    <w:rPr>
      <w:rFonts w:ascii="Tahoma" w:eastAsia="Tahoma" w:hAnsi="Tahoma" w:cs="Tahoma"/>
      <w:sz w:val="16"/>
      <w:szCs w:val="16"/>
      <w:lang w:eastAsia="ru-RU"/>
    </w:rPr>
  </w:style>
  <w:style w:type="paragraph" w:styleId="a6">
    <w:name w:val="Title"/>
    <w:basedOn w:val="a"/>
    <w:next w:val="a"/>
    <w:link w:val="a7"/>
    <w:uiPriority w:val="10"/>
    <w:qFormat/>
    <w:rsid w:val="002538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253896"/>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4C9"/>
    <w:pPr>
      <w:widowControl w:val="0"/>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4C9"/>
    <w:pPr>
      <w:ind w:left="720"/>
      <w:contextualSpacing/>
    </w:pPr>
  </w:style>
  <w:style w:type="table" w:customStyle="1" w:styleId="2">
    <w:name w:val="2"/>
    <w:basedOn w:val="a1"/>
    <w:rsid w:val="004934C9"/>
    <w:pPr>
      <w:widowControl w:val="0"/>
      <w:spacing w:after="0" w:line="240" w:lineRule="auto"/>
    </w:pPr>
    <w:rPr>
      <w:rFonts w:ascii="Tahoma" w:eastAsia="Tahoma" w:hAnsi="Tahoma" w:cs="Tahoma"/>
      <w:sz w:val="24"/>
      <w:szCs w:val="24"/>
      <w:lang w:eastAsia="ru-RU"/>
    </w:rPr>
    <w:tblPr>
      <w:tblStyleRowBandSize w:val="1"/>
      <w:tblStyleColBandSize w:val="1"/>
      <w:tblInd w:w="0" w:type="dxa"/>
      <w:tblCellMar>
        <w:top w:w="0" w:type="dxa"/>
        <w:left w:w="115" w:type="dxa"/>
        <w:bottom w:w="0" w:type="dxa"/>
        <w:right w:w="115" w:type="dxa"/>
      </w:tblCellMar>
    </w:tblPr>
  </w:style>
  <w:style w:type="paragraph" w:styleId="a4">
    <w:name w:val="Balloon Text"/>
    <w:basedOn w:val="a"/>
    <w:link w:val="a5"/>
    <w:uiPriority w:val="99"/>
    <w:semiHidden/>
    <w:unhideWhenUsed/>
    <w:rsid w:val="00253896"/>
    <w:rPr>
      <w:sz w:val="16"/>
      <w:szCs w:val="16"/>
    </w:rPr>
  </w:style>
  <w:style w:type="character" w:customStyle="1" w:styleId="a5">
    <w:name w:val="Текст выноски Знак"/>
    <w:basedOn w:val="a0"/>
    <w:link w:val="a4"/>
    <w:uiPriority w:val="99"/>
    <w:semiHidden/>
    <w:rsid w:val="00253896"/>
    <w:rPr>
      <w:rFonts w:ascii="Tahoma" w:eastAsia="Tahoma" w:hAnsi="Tahoma" w:cs="Tahoma"/>
      <w:sz w:val="16"/>
      <w:szCs w:val="16"/>
      <w:lang w:eastAsia="ru-RU"/>
    </w:rPr>
  </w:style>
  <w:style w:type="paragraph" w:styleId="a6">
    <w:name w:val="Title"/>
    <w:basedOn w:val="a"/>
    <w:next w:val="a"/>
    <w:link w:val="a7"/>
    <w:uiPriority w:val="10"/>
    <w:qFormat/>
    <w:rsid w:val="002538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253896"/>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2021-08-26T10:59:00Z</dcterms:created>
  <dcterms:modified xsi:type="dcterms:W3CDTF">2021-08-27T12:34:00Z</dcterms:modified>
</cp:coreProperties>
</file>